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5E5AA6">
        <w:t>31 от 31.03.2023</w:t>
      </w:r>
    </w:p>
    <w:p w:rsidR="009103B2" w:rsidRDefault="0034478B" w:rsidP="0034478B">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34478B" w:rsidRPr="00075953" w:rsidRDefault="0034478B" w:rsidP="0034478B">
      <w:pPr>
        <w:pStyle w:val="ConsPlusNormal"/>
        <w:ind w:firstLine="567"/>
        <w:jc w:val="center"/>
        <w:rPr>
          <w:rFonts w:ascii="Times New Roman" w:hAnsi="Times New Roman" w:cs="Times New Roman"/>
          <w:sz w:val="24"/>
          <w:szCs w:val="24"/>
        </w:rPr>
      </w:pPr>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AF1D7F" w:rsidRPr="005E5AA6">
        <w:rPr>
          <w:rFonts w:ascii="Times New Roman" w:hAnsi="Times New Roman" w:cs="Times New Roman"/>
          <w:sz w:val="24"/>
          <w:szCs w:val="24"/>
        </w:rPr>
        <w:t>г</w:t>
      </w:r>
      <w:r w:rsidR="0053426A" w:rsidRPr="005E5AA6">
        <w:rPr>
          <w:rFonts w:ascii="Times New Roman" w:hAnsi="Times New Roman" w:cs="Times New Roman"/>
          <w:sz w:val="24"/>
          <w:szCs w:val="24"/>
        </w:rPr>
        <w:t>осударственный</w:t>
      </w:r>
      <w:r w:rsidR="0053426A">
        <w:rPr>
          <w:rFonts w:ascii="Times New Roman" w:hAnsi="Times New Roman" w:cs="Times New Roman"/>
          <w:i/>
          <w:sz w:val="24"/>
          <w:szCs w:val="24"/>
        </w:rPr>
        <w:t xml:space="preserve"> налоговый инспектор</w:t>
      </w:r>
      <w:r w:rsidR="00BC1937" w:rsidRPr="00BC1937">
        <w:rPr>
          <w:rFonts w:ascii="Times New Roman" w:hAnsi="Times New Roman" w:cs="Times New Roman"/>
          <w:i/>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наличие высшего образования не ниже уровня </w:t>
      </w:r>
      <w:proofErr w:type="spellStart"/>
      <w:r w:rsidRPr="005E5AA6">
        <w:rPr>
          <w:rFonts w:ascii="Times New Roman" w:hAnsi="Times New Roman" w:cs="Times New Roman"/>
          <w:sz w:val="24"/>
          <w:szCs w:val="24"/>
        </w:rPr>
        <w:t>бакалавриата</w:t>
      </w:r>
      <w:proofErr w:type="spellEnd"/>
      <w:r w:rsidRPr="005E5AA6">
        <w:rPr>
          <w:rFonts w:ascii="Times New Roman" w:hAnsi="Times New Roman" w:cs="Times New Roman"/>
          <w:sz w:val="24"/>
          <w:szCs w:val="24"/>
        </w:rPr>
        <w:t>;</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без предъявления требования к стажу;</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базовых знаний:</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государственного языка Российской Федерации (русского языка);</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знаний и умений в области информационно-коммуникационных технологий в государственных органах;</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5E5AA6" w:rsidRPr="005E5AA6" w:rsidRDefault="005E5AA6" w:rsidP="005E5AA6">
      <w:pPr>
        <w:pStyle w:val="ConsPlusNormal"/>
        <w:numPr>
          <w:ilvl w:val="0"/>
          <w:numId w:val="45"/>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соблюдать этику делового общения.</w:t>
      </w:r>
    </w:p>
    <w:p w:rsidR="005E5AA6" w:rsidRPr="005E5AA6" w:rsidRDefault="005E5AA6" w:rsidP="005E5AA6">
      <w:pPr>
        <w:pStyle w:val="ConsPlusNormal"/>
        <w:tabs>
          <w:tab w:val="left" w:pos="1134"/>
        </w:tabs>
        <w:adjustRightInd/>
        <w:ind w:firstLine="0"/>
        <w:jc w:val="both"/>
        <w:rPr>
          <w:rFonts w:ascii="Times New Roman" w:hAnsi="Times New Roman" w:cs="Times New Roman"/>
          <w:sz w:val="24"/>
          <w:szCs w:val="24"/>
        </w:rPr>
      </w:pPr>
      <w:r w:rsidRPr="005E5AA6">
        <w:rPr>
          <w:rFonts w:ascii="Times New Roman" w:hAnsi="Times New Roman" w:cs="Times New Roman"/>
          <w:sz w:val="24"/>
          <w:szCs w:val="24"/>
        </w:rPr>
        <w:t xml:space="preserve">           Профессиональные квалификационные требования</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Профессионально-функциональные квалификационные требования:</w:t>
      </w:r>
    </w:p>
    <w:p w:rsidR="005E5AA6" w:rsidRPr="005E5AA6" w:rsidRDefault="005E5AA6" w:rsidP="005E5AA6">
      <w:pPr>
        <w:pStyle w:val="a3"/>
        <w:numPr>
          <w:ilvl w:val="0"/>
          <w:numId w:val="46"/>
        </w:numPr>
        <w:tabs>
          <w:tab w:val="left" w:pos="993"/>
        </w:tabs>
        <w:ind w:left="0" w:firstLine="709"/>
        <w:contextualSpacing/>
        <w:jc w:val="both"/>
      </w:pPr>
      <w:r w:rsidRPr="005E5AA6">
        <w:t>наличие высшего образования по специальности, направлению подготовки 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E5AA6" w:rsidRPr="005E5AA6" w:rsidRDefault="005E5AA6" w:rsidP="005E5AA6">
      <w:pPr>
        <w:tabs>
          <w:tab w:val="left" w:pos="993"/>
        </w:tabs>
        <w:ind w:firstLine="709"/>
        <w:jc w:val="both"/>
      </w:pPr>
      <w:r w:rsidRPr="005E5AA6">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5E5AA6" w:rsidRPr="005E5AA6" w:rsidRDefault="005E5AA6" w:rsidP="005E5AA6">
      <w:pPr>
        <w:pStyle w:val="ConsPlusNormal"/>
        <w:numPr>
          <w:ilvl w:val="0"/>
          <w:numId w:val="46"/>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профессиональных знаний в сфере законодательства Российской Федерации:</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включая </w:t>
      </w:r>
      <w:hyperlink r:id="rId9" w:history="1">
        <w:r w:rsidRPr="005E5AA6">
          <w:rPr>
            <w:rFonts w:ascii="Times New Roman" w:hAnsi="Times New Roman" w:cs="Times New Roman"/>
            <w:sz w:val="24"/>
            <w:szCs w:val="24"/>
          </w:rPr>
          <w:t>Конституцию</w:t>
        </w:r>
      </w:hyperlink>
      <w:r w:rsidRPr="005E5AA6">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E5AA6" w:rsidRPr="005E5AA6" w:rsidRDefault="005E5AA6" w:rsidP="005E5AA6">
      <w:pPr>
        <w:pStyle w:val="ConsPlusNormal"/>
        <w:numPr>
          <w:ilvl w:val="0"/>
          <w:numId w:val="46"/>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иных профессиональных знаний:</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E5AA6">
        <w:rPr>
          <w:rFonts w:ascii="Times New Roman" w:hAnsi="Times New Roman" w:cs="Times New Roman"/>
          <w:sz w:val="24"/>
          <w:szCs w:val="24"/>
        </w:rPr>
        <w:t>применения</w:t>
      </w:r>
      <w:proofErr w:type="gramEnd"/>
      <w:r w:rsidRPr="005E5AA6">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5E5AA6" w:rsidRPr="005E5AA6" w:rsidRDefault="005E5AA6" w:rsidP="005E5AA6">
      <w:pPr>
        <w:pStyle w:val="ConsPlusNormal"/>
        <w:numPr>
          <w:ilvl w:val="0"/>
          <w:numId w:val="46"/>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профессиональных умений:</w:t>
      </w:r>
    </w:p>
    <w:p w:rsidR="005E5AA6" w:rsidRPr="005E5AA6" w:rsidRDefault="005E5AA6" w:rsidP="005E5AA6">
      <w:pPr>
        <w:pStyle w:val="ConsPlusNormal"/>
        <w:tabs>
          <w:tab w:val="left" w:pos="1134"/>
        </w:tabs>
        <w:ind w:firstLine="709"/>
        <w:jc w:val="both"/>
        <w:rPr>
          <w:rFonts w:ascii="Times New Roman" w:hAnsi="Times New Roman" w:cs="Times New Roman"/>
          <w:sz w:val="24"/>
          <w:szCs w:val="24"/>
        </w:rPr>
      </w:pPr>
      <w:proofErr w:type="gramStart"/>
      <w:r w:rsidRPr="005E5AA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E5AA6">
        <w:rPr>
          <w:rFonts w:ascii="Times New Roman" w:hAnsi="Times New Roman" w:cs="Times New Roman"/>
          <w:sz w:val="24"/>
          <w:szCs w:val="24"/>
        </w:rPr>
        <w:t xml:space="preserve"> </w:t>
      </w:r>
      <w:proofErr w:type="gramStart"/>
      <w:r w:rsidRPr="005E5AA6">
        <w:rPr>
          <w:rFonts w:ascii="Times New Roman" w:hAnsi="Times New Roman" w:cs="Times New Roman"/>
          <w:sz w:val="24"/>
          <w:szCs w:val="24"/>
        </w:rPr>
        <w:lastRenderedPageBreak/>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5E5AA6">
        <w:rPr>
          <w:rFonts w:ascii="Times New Roman" w:hAnsi="Times New Roman" w:cs="Times New Roman"/>
          <w:sz w:val="24"/>
          <w:szCs w:val="24"/>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5E5AA6" w:rsidRPr="005E5AA6" w:rsidRDefault="005E5AA6" w:rsidP="005E5AA6">
      <w:pPr>
        <w:pStyle w:val="ConsPlusNormal"/>
        <w:tabs>
          <w:tab w:val="left" w:pos="1134"/>
        </w:tabs>
        <w:adjustRightInd/>
        <w:ind w:left="709" w:firstLine="0"/>
        <w:jc w:val="both"/>
        <w:rPr>
          <w:rFonts w:ascii="Times New Roman" w:hAnsi="Times New Roman" w:cs="Times New Roman"/>
          <w:sz w:val="24"/>
          <w:szCs w:val="24"/>
        </w:rPr>
      </w:pPr>
      <w:r w:rsidRPr="005E5AA6">
        <w:rPr>
          <w:rFonts w:ascii="Times New Roman" w:hAnsi="Times New Roman" w:cs="Times New Roman"/>
          <w:sz w:val="24"/>
          <w:szCs w:val="24"/>
        </w:rPr>
        <w:t>Функциональные квалификационные требования</w:t>
      </w:r>
    </w:p>
    <w:p w:rsidR="005E5AA6" w:rsidRPr="005E5AA6" w:rsidRDefault="005E5AA6" w:rsidP="005E5AA6">
      <w:pPr>
        <w:pStyle w:val="ConsPlusNormal"/>
        <w:numPr>
          <w:ilvl w:val="0"/>
          <w:numId w:val="47"/>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функциональных знаний в сфере законодательства Российской Федерации:</w:t>
      </w:r>
    </w:p>
    <w:p w:rsidR="005E5AA6" w:rsidRPr="005E5AA6" w:rsidRDefault="005E5AA6" w:rsidP="005E5AA6">
      <w:pPr>
        <w:tabs>
          <w:tab w:val="left" w:pos="993"/>
        </w:tabs>
        <w:ind w:firstLine="709"/>
      </w:pPr>
      <w:r w:rsidRPr="005E5AA6">
        <w:t>- принципы, методы, технологии и механизмы осуществления контроля (надзора);</w:t>
      </w:r>
    </w:p>
    <w:p w:rsidR="005E5AA6" w:rsidRPr="005E5AA6" w:rsidRDefault="005E5AA6" w:rsidP="005E5AA6">
      <w:pPr>
        <w:tabs>
          <w:tab w:val="left" w:pos="993"/>
        </w:tabs>
        <w:ind w:firstLine="709"/>
      </w:pPr>
      <w:r w:rsidRPr="005E5AA6">
        <w:t>- виды, назначение и технологии организации проверочных процедур;</w:t>
      </w:r>
    </w:p>
    <w:p w:rsidR="005E5AA6" w:rsidRPr="005E5AA6" w:rsidRDefault="005E5AA6" w:rsidP="005E5AA6">
      <w:pPr>
        <w:tabs>
          <w:tab w:val="left" w:pos="993"/>
        </w:tabs>
        <w:ind w:firstLine="709"/>
      </w:pPr>
      <w:r w:rsidRPr="005E5AA6">
        <w:t>- понятие единого реестра проверок, процедура его формирования;</w:t>
      </w:r>
    </w:p>
    <w:p w:rsidR="005E5AA6" w:rsidRPr="005E5AA6" w:rsidRDefault="005E5AA6" w:rsidP="005E5AA6">
      <w:pPr>
        <w:tabs>
          <w:tab w:val="left" w:pos="993"/>
        </w:tabs>
        <w:ind w:firstLine="709"/>
      </w:pPr>
      <w:r w:rsidRPr="005E5AA6">
        <w:t>- институт предварительной проверки жалобы и иной информации, поступившей в контрольно-надзорный орган;</w:t>
      </w:r>
    </w:p>
    <w:p w:rsidR="005E5AA6" w:rsidRPr="005E5AA6" w:rsidRDefault="005E5AA6" w:rsidP="005E5AA6">
      <w:pPr>
        <w:tabs>
          <w:tab w:val="left" w:pos="993"/>
        </w:tabs>
        <w:ind w:firstLine="709"/>
      </w:pPr>
      <w:r w:rsidRPr="005E5AA6">
        <w:t>- процедура организации проверки: порядок, этапы, инструменты проведения;</w:t>
      </w:r>
    </w:p>
    <w:p w:rsidR="005E5AA6" w:rsidRPr="005E5AA6" w:rsidRDefault="005E5AA6" w:rsidP="005E5AA6">
      <w:pPr>
        <w:tabs>
          <w:tab w:val="left" w:pos="993"/>
        </w:tabs>
        <w:ind w:firstLine="709"/>
      </w:pPr>
      <w:r w:rsidRPr="005E5AA6">
        <w:t>- ограничения при проведении проверочных процедур;</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меры, принимаемые по результатам проверки;</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плановые (рейдовые) осмотры;</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основания проведения и особенности внеплановых проверок.</w:t>
      </w:r>
    </w:p>
    <w:p w:rsidR="005E5AA6" w:rsidRPr="005E5AA6" w:rsidRDefault="005E5AA6" w:rsidP="005E5AA6">
      <w:pPr>
        <w:pStyle w:val="ConsPlusNormal"/>
        <w:numPr>
          <w:ilvl w:val="0"/>
          <w:numId w:val="47"/>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функциональных умений:</w:t>
      </w:r>
    </w:p>
    <w:p w:rsidR="005E5AA6" w:rsidRPr="005E5AA6" w:rsidRDefault="005E5AA6" w:rsidP="005E5AA6">
      <w:pPr>
        <w:tabs>
          <w:tab w:val="left" w:pos="1134"/>
        </w:tabs>
        <w:ind w:firstLine="709"/>
        <w:contextualSpacing/>
        <w:jc w:val="both"/>
      </w:pPr>
      <w:r w:rsidRPr="005E5AA6">
        <w:t>- подготовка отчетов, докладов, тезисов, презентаций и других отчетных материалов;</w:t>
      </w:r>
    </w:p>
    <w:p w:rsidR="005E5AA6" w:rsidRPr="005E5AA6" w:rsidRDefault="005E5AA6" w:rsidP="005E5AA6">
      <w:pPr>
        <w:tabs>
          <w:tab w:val="left" w:pos="1134"/>
        </w:tabs>
        <w:ind w:firstLine="709"/>
        <w:contextualSpacing/>
        <w:jc w:val="both"/>
      </w:pPr>
      <w:r w:rsidRPr="005E5AA6">
        <w:t>- подготовка аналитических, информационных и других материалов;</w:t>
      </w:r>
    </w:p>
    <w:p w:rsidR="005E5AA6" w:rsidRPr="005E5AA6" w:rsidRDefault="005E5AA6" w:rsidP="005E5AA6">
      <w:pPr>
        <w:pStyle w:val="ConsPlusNormal"/>
        <w:tabs>
          <w:tab w:val="left" w:pos="1134"/>
        </w:tabs>
        <w:ind w:firstLine="709"/>
        <w:jc w:val="both"/>
        <w:rPr>
          <w:rFonts w:ascii="Times New Roman" w:hAnsi="Times New Roman" w:cs="Times New Roman"/>
          <w:sz w:val="24"/>
          <w:szCs w:val="24"/>
        </w:rPr>
      </w:pPr>
      <w:r w:rsidRPr="005E5AA6">
        <w:rPr>
          <w:rFonts w:ascii="Times New Roman" w:hAnsi="Times New Roman" w:cs="Times New Roman"/>
          <w:sz w:val="24"/>
          <w:szCs w:val="24"/>
        </w:rPr>
        <w:t>- подготовка ответов на обращения граждан и организаций;</w:t>
      </w:r>
    </w:p>
    <w:p w:rsidR="005E5AA6" w:rsidRPr="005E5AA6" w:rsidRDefault="005E5AA6" w:rsidP="005E5AA6">
      <w:pPr>
        <w:tabs>
          <w:tab w:val="left" w:pos="993"/>
        </w:tabs>
        <w:ind w:firstLine="709"/>
        <w:contextualSpacing/>
      </w:pPr>
      <w:r w:rsidRPr="005E5AA6">
        <w:t>- осуществление сбора и учета статистических данных.</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3570A7">
        <w:rPr>
          <w:rFonts w:ascii="Times New Roman" w:hAnsi="Times New Roman" w:cs="Times New Roman"/>
          <w:sz w:val="24"/>
          <w:szCs w:val="24"/>
        </w:rPr>
        <w:t>740284</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w:t>
      </w:r>
      <w:proofErr w:type="spellStart"/>
      <w:r w:rsidR="005E5AA6">
        <w:t>и.о</w:t>
      </w:r>
      <w:proofErr w:type="gramStart"/>
      <w:r w:rsidR="005E5AA6">
        <w:t>.</w:t>
      </w:r>
      <w:r w:rsidR="006426CD" w:rsidRPr="00075953">
        <w:t>р</w:t>
      </w:r>
      <w:proofErr w:type="gramEnd"/>
      <w:r w:rsidR="006426CD" w:rsidRPr="00075953">
        <w:t>уководителя</w:t>
      </w:r>
      <w:proofErr w:type="spellEnd"/>
      <w:r w:rsidR="006426CD" w:rsidRPr="00075953">
        <w:t xml:space="preserve">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w:t>
      </w:r>
      <w:proofErr w:type="spellStart"/>
      <w:r w:rsidR="005E5AA6">
        <w:rPr>
          <w:rFonts w:ascii="Times New Roman" w:hAnsi="Times New Roman" w:cs="Times New Roman"/>
          <w:sz w:val="24"/>
          <w:szCs w:val="24"/>
        </w:rPr>
        <w:t>и.о</w:t>
      </w:r>
      <w:proofErr w:type="gramStart"/>
      <w:r w:rsidR="005E5AA6">
        <w:rPr>
          <w:rFonts w:ascii="Times New Roman" w:hAnsi="Times New Roman" w:cs="Times New Roman"/>
          <w:sz w:val="24"/>
          <w:szCs w:val="24"/>
        </w:rPr>
        <w:t>.</w:t>
      </w:r>
      <w:r w:rsidR="0084289E" w:rsidRPr="00075953">
        <w:rPr>
          <w:rFonts w:ascii="Times New Roman" w:hAnsi="Times New Roman" w:cs="Times New Roman"/>
          <w:sz w:val="24"/>
          <w:szCs w:val="24"/>
        </w:rPr>
        <w:t>р</w:t>
      </w:r>
      <w:proofErr w:type="gramEnd"/>
      <w:r w:rsidR="0084289E" w:rsidRPr="00075953">
        <w:rPr>
          <w:rFonts w:ascii="Times New Roman" w:hAnsi="Times New Roman" w:cs="Times New Roman"/>
          <w:sz w:val="24"/>
          <w:szCs w:val="24"/>
        </w:rPr>
        <w:t>уководителя</w:t>
      </w:r>
      <w:proofErr w:type="spellEnd"/>
      <w:r w:rsidR="0084289E" w:rsidRPr="00075953">
        <w:rPr>
          <w:rFonts w:ascii="Times New Roman" w:hAnsi="Times New Roman" w:cs="Times New Roman"/>
          <w:sz w:val="24"/>
          <w:szCs w:val="24"/>
        </w:rPr>
        <w:t xml:space="preserve">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w:t>
      </w:r>
      <w:r w:rsidRPr="00075953">
        <w:lastRenderedPageBreak/>
        <w:t>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2E7CDE">
        <w:rPr>
          <w:b/>
        </w:rPr>
        <w:t>11</w:t>
      </w:r>
      <w:r w:rsidR="00BA235F" w:rsidRPr="00BA235F">
        <w:rPr>
          <w:b/>
        </w:rPr>
        <w:t>.</w:t>
      </w:r>
      <w:r w:rsidR="003570A7">
        <w:rPr>
          <w:b/>
        </w:rPr>
        <w:t>0</w:t>
      </w:r>
      <w:r w:rsidR="002E7CDE">
        <w:rPr>
          <w:b/>
        </w:rPr>
        <w:t>5</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7"/>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23461C" w:rsidRPr="00897321" w:rsidRDefault="00AF267C" w:rsidP="00C9599C">
      <w:pPr>
        <w:ind w:firstLine="567"/>
        <w:jc w:val="both"/>
        <w:rPr>
          <w:rFonts w:ascii="Arial Unicode MS" w:hAnsi="Arial Unicode MS" w:cs="Arial Unicode MS"/>
          <w:b/>
        </w:rPr>
      </w:pPr>
      <w:r w:rsidRPr="00897321">
        <w:rPr>
          <w:b/>
        </w:rPr>
        <w:t>6</w:t>
      </w:r>
      <w:r w:rsidR="0023461C" w:rsidRPr="00897321">
        <w:rPr>
          <w:b/>
        </w:rPr>
        <w:t xml:space="preserve">.1. </w:t>
      </w:r>
      <w:r w:rsidR="00A54D75" w:rsidRPr="00897321">
        <w:rPr>
          <w:b/>
        </w:rPr>
        <w:t>Тестирование</w:t>
      </w:r>
      <w:r w:rsidRPr="00897321">
        <w:rPr>
          <w:b/>
        </w:rPr>
        <w:t>.</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на соответствие базовым квалификационным требованиям</w:t>
      </w:r>
      <w:r w:rsidRPr="00897321">
        <w:rPr>
          <w:rFonts w:ascii="Times New Roman" w:hAnsi="Times New Roman" w:cs="Times New Roman"/>
          <w:sz w:val="24"/>
          <w:szCs w:val="24"/>
        </w:rPr>
        <w:t xml:space="preserve">  и </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по вопросам профессиональной служебной деятельности</w:t>
      </w:r>
      <w:r w:rsidRPr="00897321">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w:t>
      </w:r>
    </w:p>
    <w:p w:rsidR="0099523A" w:rsidRPr="00897321" w:rsidRDefault="0099523A" w:rsidP="0099523A">
      <w:pPr>
        <w:pStyle w:val="ConsPlusNormal"/>
        <w:widowControl/>
        <w:ind w:firstLine="709"/>
        <w:jc w:val="both"/>
        <w:rPr>
          <w:rFonts w:ascii="Times New Roman" w:hAnsi="Times New Roman" w:cs="Times New Roman"/>
          <w:b/>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 xml:space="preserve">Тест на соответствие базовым квалификационным требованиям </w:t>
      </w:r>
      <w:r w:rsidRPr="00897321">
        <w:rPr>
          <w:rFonts w:ascii="Times New Roman" w:hAnsi="Times New Roman" w:cs="Times New Roman"/>
          <w:sz w:val="24"/>
          <w:szCs w:val="24"/>
        </w:rPr>
        <w:t>для замещения должностей государственной гражданской службы в</w:t>
      </w:r>
      <w:r w:rsidRPr="00897321">
        <w:rPr>
          <w:rFonts w:ascii="Times New Roman" w:hAnsi="Times New Roman" w:cs="Times New Roman"/>
          <w:bCs/>
          <w:sz w:val="24"/>
          <w:szCs w:val="24"/>
        </w:rPr>
        <w:t xml:space="preserve"> </w:t>
      </w:r>
      <w:r w:rsidRPr="00897321">
        <w:rPr>
          <w:rFonts w:ascii="Times New Roman" w:hAnsi="Times New Roman" w:cs="Times New Roman"/>
          <w:sz w:val="24"/>
          <w:szCs w:val="24"/>
        </w:rPr>
        <w:t xml:space="preserve">территориальных органах Федеральной налоговой службы Сахалинской области включает 40 вопросов и позволяет провести проверку соответствия кандидата </w:t>
      </w:r>
      <w:r w:rsidRPr="00897321">
        <w:rPr>
          <w:rFonts w:ascii="Times New Roman" w:hAnsi="Times New Roman" w:cs="Times New Roman"/>
          <w:b/>
          <w:sz w:val="24"/>
          <w:szCs w:val="24"/>
        </w:rPr>
        <w:t>базовым квалификационным требованиям, которые включают:</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lastRenderedPageBreak/>
        <w:t>- знание государственного языка Российской Федерации – русского языка;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правовые знания основ Конституции Российской Федерации, законодательства о гражданской службе, законодательства о противодействии коррупции;</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знания и навыки в области информационно-коммуникационных технологий.</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 по выполнению теста (для кандидата).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b/>
          <w:sz w:val="24"/>
          <w:szCs w:val="24"/>
        </w:rPr>
        <w:t>Тест</w:t>
      </w:r>
      <w:r w:rsidRPr="00897321">
        <w:rPr>
          <w:rFonts w:ascii="Times New Roman" w:hAnsi="Times New Roman" w:cs="Times New Roman"/>
          <w:sz w:val="24"/>
          <w:szCs w:val="24"/>
        </w:rPr>
        <w:t xml:space="preserve">, содержащий </w:t>
      </w:r>
      <w:r w:rsidRPr="00897321">
        <w:rPr>
          <w:rFonts w:ascii="Times New Roman" w:hAnsi="Times New Roman" w:cs="Times New Roman"/>
          <w:b/>
          <w:sz w:val="24"/>
          <w:szCs w:val="24"/>
        </w:rPr>
        <w:t>перечень вопросов для оценки знаний и умений по вопросам профессиональной служебной деятельности (</w:t>
      </w:r>
      <w:r w:rsidRPr="00897321">
        <w:rPr>
          <w:rFonts w:ascii="Times New Roman" w:hAnsi="Times New Roman" w:cs="Times New Roman"/>
          <w:sz w:val="24"/>
          <w:szCs w:val="24"/>
        </w:rPr>
        <w:t xml:space="preserve">исходя из области и вида профессиональной служебной деятельности по вакантной должности гражданской службы) включает до 20 вопросов. </w:t>
      </w:r>
    </w:p>
    <w:p w:rsidR="0099523A" w:rsidRPr="00897321" w:rsidRDefault="0099523A" w:rsidP="00897321">
      <w:pPr>
        <w:pStyle w:val="a7"/>
        <w:ind w:right="20" w:firstLine="708"/>
        <w:jc w:val="both"/>
        <w:rPr>
          <w:sz w:val="24"/>
          <w:szCs w:val="24"/>
        </w:rPr>
      </w:pPr>
      <w:r w:rsidRPr="00897321">
        <w:rPr>
          <w:sz w:val="24"/>
          <w:szCs w:val="24"/>
        </w:rPr>
        <w:t>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897321">
        <w:rPr>
          <w:sz w:val="24"/>
          <w:szCs w:val="24"/>
        </w:rPr>
        <w:t>дств хр</w:t>
      </w:r>
      <w:proofErr w:type="gramEnd"/>
      <w:r w:rsidRPr="00897321">
        <w:rPr>
          <w:sz w:val="24"/>
          <w:szCs w:val="24"/>
        </w:rPr>
        <w:t>анения и передачи информации, выход кандидатов за пределы аудитории, в которой проходит тестирование.</w:t>
      </w:r>
    </w:p>
    <w:p w:rsidR="0099523A" w:rsidRPr="00897321" w:rsidRDefault="0099523A" w:rsidP="0099523A">
      <w:pPr>
        <w:pStyle w:val="510"/>
        <w:spacing w:line="317" w:lineRule="exact"/>
        <w:ind w:left="720"/>
        <w:rPr>
          <w:b/>
          <w:i/>
          <w:sz w:val="24"/>
          <w:szCs w:val="24"/>
        </w:rPr>
      </w:pPr>
      <w:r w:rsidRPr="00897321">
        <w:rPr>
          <w:b/>
          <w:i/>
          <w:sz w:val="24"/>
          <w:szCs w:val="24"/>
        </w:rPr>
        <w:t>По результатам тестирования кандидатам выставляется:</w:t>
      </w:r>
    </w:p>
    <w:p w:rsidR="0099523A" w:rsidRPr="00897321" w:rsidRDefault="0099523A" w:rsidP="0099523A">
      <w:pPr>
        <w:pStyle w:val="510"/>
        <w:spacing w:line="317" w:lineRule="exact"/>
        <w:ind w:left="720"/>
        <w:rPr>
          <w:i/>
          <w:sz w:val="24"/>
          <w:szCs w:val="24"/>
        </w:rPr>
      </w:pPr>
      <w:r w:rsidRPr="00897321">
        <w:rPr>
          <w:i/>
          <w:sz w:val="24"/>
          <w:szCs w:val="24"/>
        </w:rPr>
        <w:t>5 баллов, если даны правильные ответы на 100 - 95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4 балла, если даны правильные ответы на 94 - 89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3 балла, если даны правильные ответы на 88 - 83 процента вопросов;</w:t>
      </w:r>
    </w:p>
    <w:p w:rsidR="0099523A" w:rsidRPr="00897321" w:rsidRDefault="0099523A" w:rsidP="0099523A">
      <w:pPr>
        <w:pStyle w:val="510"/>
        <w:spacing w:line="317" w:lineRule="exact"/>
        <w:ind w:left="720"/>
        <w:rPr>
          <w:i/>
          <w:sz w:val="24"/>
          <w:szCs w:val="24"/>
        </w:rPr>
      </w:pPr>
      <w:r w:rsidRPr="00897321">
        <w:rPr>
          <w:i/>
          <w:sz w:val="24"/>
          <w:szCs w:val="24"/>
        </w:rPr>
        <w:t>2 балла, если даны правильные ответы на 82 - 77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1 балл, если даны правильные ответы на 76 — 70 процентов вопросов;</w:t>
      </w:r>
    </w:p>
    <w:p w:rsidR="0099523A" w:rsidRPr="00897321" w:rsidRDefault="0099523A" w:rsidP="00897321">
      <w:pPr>
        <w:pStyle w:val="a7"/>
        <w:ind w:right="20" w:firstLine="567"/>
        <w:jc w:val="both"/>
        <w:rPr>
          <w:sz w:val="24"/>
          <w:szCs w:val="24"/>
        </w:rPr>
      </w:pPr>
      <w:r w:rsidRPr="00897321">
        <w:rPr>
          <w:sz w:val="24"/>
          <w:szCs w:val="24"/>
        </w:rPr>
        <w:t xml:space="preserve">Тестирование считается пройденным, если кандидат правильно </w:t>
      </w:r>
      <w:r w:rsidRPr="00897321">
        <w:rPr>
          <w:b/>
          <w:sz w:val="24"/>
          <w:szCs w:val="24"/>
        </w:rPr>
        <w:t xml:space="preserve">ответил на 70 и более процентов заданных вопросов. </w:t>
      </w:r>
      <w:r w:rsidRPr="00897321">
        <w:rPr>
          <w:sz w:val="24"/>
          <w:szCs w:val="24"/>
        </w:rPr>
        <w:t xml:space="preserve">(Кандидат, у которого количество неверных ответов </w:t>
      </w:r>
      <w:proofErr w:type="gramStart"/>
      <w:r w:rsidRPr="00897321">
        <w:rPr>
          <w:sz w:val="24"/>
          <w:szCs w:val="24"/>
        </w:rPr>
        <w:t>составило более 30% признается</w:t>
      </w:r>
      <w:proofErr w:type="gramEnd"/>
      <w:r w:rsidRPr="00897321">
        <w:rPr>
          <w:sz w:val="24"/>
          <w:szCs w:val="24"/>
        </w:rPr>
        <w:t xml:space="preserve"> не сдавшим тестирование). </w:t>
      </w:r>
    </w:p>
    <w:p w:rsidR="002E7CDE" w:rsidRDefault="00A54D75" w:rsidP="00C9599C">
      <w:pPr>
        <w:ind w:firstLine="567"/>
        <w:jc w:val="both"/>
      </w:pPr>
      <w:r w:rsidRPr="00897321">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897321">
          <w:rPr>
            <w:rStyle w:val="a6"/>
            <w:color w:val="auto"/>
            <w:lang w:val="en-US"/>
          </w:rPr>
          <w:t>http</w:t>
        </w:r>
        <w:r w:rsidRPr="00897321">
          <w:rPr>
            <w:rStyle w:val="a6"/>
            <w:color w:val="auto"/>
          </w:rPr>
          <w:t>://</w:t>
        </w:r>
        <w:r w:rsidRPr="00897321">
          <w:rPr>
            <w:rStyle w:val="a6"/>
            <w:color w:val="auto"/>
            <w:lang w:val="en-US"/>
          </w:rPr>
          <w:t>gossluzhba</w:t>
        </w:r>
        <w:r w:rsidRPr="00897321">
          <w:rPr>
            <w:rStyle w:val="a6"/>
            <w:color w:val="auto"/>
          </w:rPr>
          <w:t>.</w:t>
        </w:r>
        <w:r w:rsidRPr="00897321">
          <w:rPr>
            <w:rStyle w:val="a6"/>
            <w:color w:val="auto"/>
            <w:lang w:val="en-US"/>
          </w:rPr>
          <w:t>gov</w:t>
        </w:r>
        <w:r w:rsidRPr="00897321">
          <w:rPr>
            <w:rStyle w:val="a6"/>
            <w:color w:val="auto"/>
          </w:rPr>
          <w:t>.</w:t>
        </w:r>
        <w:r w:rsidRPr="00897321">
          <w:rPr>
            <w:rStyle w:val="a6"/>
            <w:color w:val="auto"/>
            <w:lang w:val="en-US"/>
          </w:rPr>
          <w:t>ru</w:t>
        </w:r>
      </w:hyperlink>
      <w:r w:rsidRPr="00897321">
        <w:t>)</w:t>
      </w:r>
      <w:r w:rsidR="002E7CDE" w:rsidRPr="002E7CDE">
        <w:t xml:space="preserve"> </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lastRenderedPageBreak/>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1" w:name="P77"/>
      <w:bookmarkEnd w:id="1"/>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2" w:name="P159"/>
      <w:bookmarkEnd w:id="2"/>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5" w:name="P493"/>
      <w:bookmarkEnd w:id="5"/>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7" w:name="Par550"/>
      <w:bookmarkEnd w:id="7"/>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1"/>
      <w:bookmarkEnd w:id="8"/>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2"/>
      <w:bookmarkEnd w:id="9"/>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3"/>
      <w:bookmarkEnd w:id="10"/>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4"/>
      <w:bookmarkEnd w:id="11"/>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5"/>
      <w:bookmarkEnd w:id="12"/>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6"/>
      <w:bookmarkEnd w:id="13"/>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7"/>
      <w:bookmarkEnd w:id="14"/>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8"/>
      <w:bookmarkEnd w:id="15"/>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9"/>
      <w:bookmarkEnd w:id="16"/>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60"/>
      <w:bookmarkEnd w:id="17"/>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1"/>
      <w:bookmarkEnd w:id="18"/>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2"/>
      <w:bookmarkEnd w:id="19"/>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3"/>
      <w:bookmarkEnd w:id="20"/>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4"/>
      <w:bookmarkEnd w:id="21"/>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5"/>
      <w:bookmarkEnd w:id="22"/>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6"/>
      <w:bookmarkEnd w:id="23"/>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7"/>
      <w:bookmarkEnd w:id="24"/>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8"/>
      <w:bookmarkEnd w:id="25"/>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9"/>
      <w:bookmarkEnd w:id="26"/>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70"/>
      <w:bookmarkEnd w:id="27"/>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1"/>
      <w:bookmarkEnd w:id="28"/>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2"/>
      <w:bookmarkEnd w:id="29"/>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3"/>
      <w:bookmarkEnd w:id="30"/>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4"/>
      <w:bookmarkEnd w:id="31"/>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5"/>
      <w:bookmarkEnd w:id="32"/>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6"/>
      <w:bookmarkEnd w:id="33"/>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7"/>
      <w:bookmarkEnd w:id="34"/>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8"/>
      <w:bookmarkEnd w:id="35"/>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p>
    <w:p w:rsidR="002E7CDE" w:rsidRPr="002E7CDE" w:rsidRDefault="002E7CDE" w:rsidP="002E7CDE">
      <w:pPr>
        <w:pStyle w:val="ConsPlusNormal"/>
        <w:jc w:val="center"/>
        <w:rPr>
          <w:rFonts w:ascii="Times New Roman" w:hAnsi="Times New Roman" w:cs="Times New Roman"/>
          <w:b/>
        </w:rPr>
      </w:pPr>
      <w:r w:rsidRPr="002E7CDE">
        <w:rPr>
          <w:rFonts w:ascii="Times New Roman" w:hAnsi="Times New Roman" w:cs="Times New Roman"/>
          <w:b/>
        </w:rPr>
        <w:lastRenderedPageBreak/>
        <w:t xml:space="preserve">Должностной регламент </w:t>
      </w:r>
    </w:p>
    <w:p w:rsidR="002E7CDE" w:rsidRPr="002E7CDE" w:rsidRDefault="002E7CDE" w:rsidP="002E7CDE">
      <w:pPr>
        <w:pStyle w:val="ConsPlusNormal"/>
        <w:jc w:val="center"/>
        <w:rPr>
          <w:rFonts w:ascii="Times New Roman" w:hAnsi="Times New Roman" w:cs="Times New Roman"/>
          <w:b/>
        </w:rPr>
      </w:pPr>
      <w:r w:rsidRPr="002E7CDE">
        <w:rPr>
          <w:rFonts w:ascii="Times New Roman" w:hAnsi="Times New Roman" w:cs="Times New Roman"/>
          <w:b/>
        </w:rPr>
        <w:t>государственного налогового инспектора аналитического отдела Управления Федеральной налоговой службы по Сахалинской области</w:t>
      </w:r>
    </w:p>
    <w:p w:rsidR="002E7CDE" w:rsidRPr="002E7CDE" w:rsidRDefault="002E7CDE" w:rsidP="002E7CDE">
      <w:pPr>
        <w:pStyle w:val="ConsPlusNormal"/>
        <w:jc w:val="center"/>
        <w:rPr>
          <w:rFonts w:ascii="Times New Roman" w:hAnsi="Times New Roman" w:cs="Times New Roman"/>
          <w:b/>
        </w:rPr>
      </w:pPr>
    </w:p>
    <w:p w:rsidR="002E7CDE" w:rsidRPr="002E7CDE" w:rsidRDefault="002E7CDE" w:rsidP="002E7CDE">
      <w:pPr>
        <w:pStyle w:val="ConsPlusNormal"/>
        <w:jc w:val="center"/>
        <w:rPr>
          <w:rFonts w:ascii="Times New Roman" w:hAnsi="Times New Roman" w:cs="Times New Roman"/>
          <w:i/>
        </w:rPr>
      </w:pPr>
      <w:r w:rsidRPr="002E7CDE">
        <w:rPr>
          <w:rFonts w:ascii="Times New Roman" w:hAnsi="Times New Roman" w:cs="Times New Roman"/>
          <w:i/>
        </w:rPr>
        <w:t xml:space="preserve">Регистрационный номер (код) должности по </w:t>
      </w:r>
      <w:hyperlink r:id="rId16" w:history="1">
        <w:r w:rsidRPr="002E7CDE">
          <w:rPr>
            <w:rFonts w:ascii="Times New Roman" w:hAnsi="Times New Roman" w:cs="Times New Roman"/>
            <w:i/>
          </w:rPr>
          <w:t>Реестру</w:t>
        </w:r>
      </w:hyperlink>
      <w:r w:rsidRPr="002E7CDE">
        <w:rPr>
          <w:rFonts w:ascii="Times New Roman" w:hAnsi="Times New Roman" w:cs="Times New Roman"/>
          <w:i/>
        </w:rPr>
        <w:t xml:space="preserve"> должностей федеральной государственной гражданской службы, утвержденному Указом Президента Российской Федерации от 31.12.2005</w:t>
      </w:r>
    </w:p>
    <w:p w:rsidR="002E7CDE" w:rsidRPr="002E7CDE" w:rsidRDefault="002E7CDE" w:rsidP="002E7CDE">
      <w:pPr>
        <w:pStyle w:val="ConsPlusNormal"/>
        <w:jc w:val="center"/>
        <w:rPr>
          <w:rFonts w:ascii="Times New Roman" w:hAnsi="Times New Roman" w:cs="Times New Roman"/>
          <w:i/>
        </w:rPr>
      </w:pPr>
      <w:r w:rsidRPr="002E7CDE">
        <w:rPr>
          <w:rFonts w:ascii="Times New Roman" w:hAnsi="Times New Roman" w:cs="Times New Roman"/>
          <w:i/>
        </w:rPr>
        <w:t>№ 1574 "О Реестре должностей федеральной государственной гражданской службы", - 11-3-4-071</w:t>
      </w:r>
    </w:p>
    <w:p w:rsidR="002E7CDE" w:rsidRPr="002E7CDE" w:rsidRDefault="002E7CDE" w:rsidP="002E7CDE">
      <w:pPr>
        <w:pStyle w:val="ConsPlusNormal"/>
        <w:jc w:val="both"/>
        <w:rPr>
          <w:rFonts w:ascii="Times New Roman" w:hAnsi="Times New Roman" w:cs="Times New Roman"/>
        </w:rPr>
      </w:pP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I. Общие положения</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Должность федеральной государственной гражданской службы (далее – гражданская служба) </w:t>
      </w:r>
      <w:r w:rsidRPr="002E7CDE">
        <w:rPr>
          <w:rFonts w:ascii="Times New Roman" w:hAnsi="Times New Roman" w:cs="Times New Roman"/>
          <w:b/>
        </w:rPr>
        <w:t>государственного налогового инспектора</w:t>
      </w:r>
      <w:r w:rsidRPr="002E7CDE">
        <w:rPr>
          <w:rFonts w:ascii="Times New Roman" w:hAnsi="Times New Roman" w:cs="Times New Roman"/>
        </w:rPr>
        <w:t xml:space="preserve"> аналитического отдела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Область профессиональной служебной деятельности государственного гражданского служащего: </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п. 23 Регулирование налоговой деятельности.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Вид профессиональной служебной деятельности гражданского служащего:</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п. 23.18</w:t>
      </w:r>
      <w:bookmarkStart w:id="36" w:name="_Toc7013614"/>
      <w:r w:rsidRPr="002E7CDE">
        <w:rPr>
          <w:rFonts w:ascii="Times New Roman" w:hAnsi="Times New Roman" w:cs="Times New Roman"/>
        </w:rPr>
        <w:t xml:space="preserve"> Администрирование вопросов анализа и прогнозирования поступлений налогов, сборов и страховых взносов</w:t>
      </w:r>
      <w:bookmarkStart w:id="37" w:name="_Toc7013615"/>
      <w:bookmarkEnd w:id="36"/>
      <w:r w:rsidRPr="002E7CDE">
        <w:rPr>
          <w:rFonts w:ascii="Times New Roman" w:hAnsi="Times New Roman" w:cs="Times New Roman"/>
        </w:rPr>
        <w:t xml:space="preserve"> в части осуществления аналитической деятельност</w:t>
      </w:r>
      <w:bookmarkEnd w:id="37"/>
      <w:r w:rsidRPr="002E7CDE">
        <w:rPr>
          <w:rFonts w:ascii="Times New Roman" w:hAnsi="Times New Roman" w:cs="Times New Roman"/>
        </w:rPr>
        <w:t>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Государственный налоговый инспектор непосредственно подчиняется начальнику отдела, а также подчиняется руководителю Управления и заместителю руководителя Управления, координирующему деятельность данного Отдела.</w:t>
      </w:r>
    </w:p>
    <w:p w:rsidR="002E7CDE" w:rsidRPr="002E7CDE" w:rsidRDefault="002E7CDE" w:rsidP="002E7CDE">
      <w:pPr>
        <w:pStyle w:val="ConsPlusNormal"/>
        <w:ind w:firstLine="709"/>
        <w:jc w:val="center"/>
        <w:outlineLvl w:val="2"/>
        <w:rPr>
          <w:rFonts w:ascii="Times New Roman" w:hAnsi="Times New Roman" w:cs="Times New Roman"/>
          <w:b/>
        </w:rPr>
      </w:pP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 xml:space="preserve">II. Квалификационные требования </w:t>
      </w: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для замещения должности гражданской службы</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Для замещения должности государственного налогового инспектора устанавливаются базовые и профессионально-функциональные квалификационные требования.</w:t>
      </w:r>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b/>
        </w:rPr>
      </w:pPr>
      <w:r w:rsidRPr="002E7CDE">
        <w:rPr>
          <w:rFonts w:ascii="Times New Roman" w:hAnsi="Times New Roman" w:cs="Times New Roman"/>
          <w:b/>
        </w:rPr>
        <w:t>Базовые квалификационные требования:</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наличие высшего образования не ниже уровня </w:t>
      </w:r>
      <w:proofErr w:type="spellStart"/>
      <w:r w:rsidRPr="002E7CDE">
        <w:rPr>
          <w:rFonts w:ascii="Times New Roman" w:hAnsi="Times New Roman" w:cs="Times New Roman"/>
        </w:rPr>
        <w:t>бакалавриата</w:t>
      </w:r>
      <w:proofErr w:type="spellEnd"/>
      <w:r w:rsidRPr="002E7CDE">
        <w:rPr>
          <w:rFonts w:ascii="Times New Roman" w:hAnsi="Times New Roman" w:cs="Times New Roman"/>
        </w:rPr>
        <w:t>;</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без предъявления требования к стажу;</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наличие базовых знаний:</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государственного языка Российской Федерации (русского языка);</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наличие знаний и умений в области информационно-коммуникационных технологий в государственных органах;</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E7CDE" w:rsidRPr="002E7CDE" w:rsidRDefault="002E7CDE" w:rsidP="002E7CDE">
      <w:pPr>
        <w:pStyle w:val="ConsPlusNormal"/>
        <w:numPr>
          <w:ilvl w:val="0"/>
          <w:numId w:val="45"/>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соблюдать этику делового общения.</w:t>
      </w:r>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b/>
        </w:rPr>
      </w:pPr>
      <w:r w:rsidRPr="002E7CDE">
        <w:rPr>
          <w:rFonts w:ascii="Times New Roman" w:hAnsi="Times New Roman" w:cs="Times New Roman"/>
          <w:b/>
        </w:rPr>
        <w:t>Профессиональные квалификационные требования</w:t>
      </w:r>
    </w:p>
    <w:p w:rsidR="002E7CDE" w:rsidRPr="002E7CDE" w:rsidRDefault="002E7CDE" w:rsidP="002E7CDE">
      <w:pPr>
        <w:pStyle w:val="ConsPlusNormal"/>
        <w:tabs>
          <w:tab w:val="left" w:pos="993"/>
        </w:tabs>
        <w:ind w:firstLine="709"/>
        <w:jc w:val="both"/>
        <w:rPr>
          <w:rFonts w:ascii="Times New Roman" w:hAnsi="Times New Roman" w:cs="Times New Roman"/>
          <w:b/>
        </w:rPr>
      </w:pPr>
      <w:r w:rsidRPr="002E7CDE">
        <w:rPr>
          <w:rFonts w:ascii="Times New Roman" w:hAnsi="Times New Roman" w:cs="Times New Roman"/>
          <w:b/>
        </w:rPr>
        <w:t>Профессионально-функциональные квалификационные требования:</w:t>
      </w:r>
    </w:p>
    <w:p w:rsidR="002E7CDE" w:rsidRPr="002E7CDE" w:rsidRDefault="002E7CDE" w:rsidP="002E7CDE">
      <w:pPr>
        <w:pStyle w:val="a3"/>
        <w:numPr>
          <w:ilvl w:val="0"/>
          <w:numId w:val="46"/>
        </w:numPr>
        <w:tabs>
          <w:tab w:val="left" w:pos="993"/>
        </w:tabs>
        <w:ind w:left="0" w:firstLine="709"/>
        <w:contextualSpacing/>
        <w:jc w:val="both"/>
        <w:rPr>
          <w:sz w:val="20"/>
          <w:szCs w:val="20"/>
        </w:rPr>
      </w:pPr>
      <w:r w:rsidRPr="002E7CDE">
        <w:rPr>
          <w:sz w:val="20"/>
          <w:szCs w:val="20"/>
        </w:rPr>
        <w:t xml:space="preserve">наличие высшего образования по специальности, направлению подготовки Экономика», «Экономика и управление», «Финансы и кредит», </w:t>
      </w:r>
      <w:r w:rsidR="00307AFD">
        <w:rPr>
          <w:sz w:val="20"/>
          <w:szCs w:val="20"/>
        </w:rPr>
        <w:t xml:space="preserve"> </w:t>
      </w:r>
      <w:bookmarkStart w:id="38" w:name="_GoBack"/>
      <w:bookmarkEnd w:id="38"/>
      <w:r w:rsidRPr="002E7CDE">
        <w:rPr>
          <w:sz w:val="20"/>
          <w:szCs w:val="20"/>
        </w:rPr>
        <w:t>«Государственный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E7CDE" w:rsidRPr="002E7CDE" w:rsidRDefault="002E7CDE" w:rsidP="002E7CDE">
      <w:pPr>
        <w:tabs>
          <w:tab w:val="left" w:pos="993"/>
        </w:tabs>
        <w:ind w:firstLine="709"/>
        <w:jc w:val="both"/>
        <w:rPr>
          <w:sz w:val="20"/>
          <w:szCs w:val="20"/>
        </w:rPr>
      </w:pPr>
      <w:r w:rsidRPr="002E7CDE">
        <w:rPr>
          <w:sz w:val="20"/>
          <w:szCs w:val="20"/>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2E7CDE" w:rsidRPr="002E7CDE" w:rsidRDefault="002E7CDE" w:rsidP="002E7CDE">
      <w:pPr>
        <w:pStyle w:val="ConsPlusNormal"/>
        <w:numPr>
          <w:ilvl w:val="0"/>
          <w:numId w:val="46"/>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b/>
        </w:rPr>
        <w:t>наличие профессиональных знаний в сфере законодательства Российской Федерации:</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xml:space="preserve">включая </w:t>
      </w:r>
      <w:hyperlink r:id="rId17" w:history="1">
        <w:r w:rsidRPr="002E7CDE">
          <w:rPr>
            <w:rFonts w:ascii="Times New Roman" w:hAnsi="Times New Roman" w:cs="Times New Roman"/>
          </w:rPr>
          <w:t>Конституцию</w:t>
        </w:r>
      </w:hyperlink>
      <w:r w:rsidRPr="002E7CDE">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2E7CDE" w:rsidRPr="002E7CDE" w:rsidRDefault="002E7CDE" w:rsidP="002E7CDE">
      <w:pPr>
        <w:pStyle w:val="ConsPlusNormal"/>
        <w:numPr>
          <w:ilvl w:val="0"/>
          <w:numId w:val="46"/>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иных профессиональных знаний:</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E7CDE">
        <w:rPr>
          <w:rFonts w:ascii="Times New Roman" w:hAnsi="Times New Roman" w:cs="Times New Roman"/>
        </w:rPr>
        <w:t>применения</w:t>
      </w:r>
      <w:proofErr w:type="gramEnd"/>
      <w:r w:rsidRPr="002E7CDE">
        <w:rPr>
          <w:rFonts w:ascii="Times New Roman" w:hAnsi="Times New Roman" w:cs="Times New Roman"/>
        </w:rPr>
        <w:t xml:space="preserve"> современных информационно-коммуникационных технологий в государственных органах, включая </w:t>
      </w:r>
      <w:r w:rsidRPr="002E7CDE">
        <w:rPr>
          <w:rFonts w:ascii="Times New Roman" w:hAnsi="Times New Roman" w:cs="Times New Roman"/>
        </w:rPr>
        <w:lastRenderedPageBreak/>
        <w:t>использование возможностей межведомственного документооборота; общих вопросов в области обеспечения информационной безопасности; принципов формирования статистической налоговой отчетности; порядка применения бюджетной классификации Российской Федерации;</w:t>
      </w:r>
    </w:p>
    <w:p w:rsidR="002E7CDE" w:rsidRPr="002E7CDE" w:rsidRDefault="002E7CDE" w:rsidP="002E7CDE">
      <w:pPr>
        <w:pStyle w:val="ConsPlusNormal"/>
        <w:numPr>
          <w:ilvl w:val="0"/>
          <w:numId w:val="46"/>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профессиональных умений:</w:t>
      </w:r>
    </w:p>
    <w:p w:rsidR="002E7CDE" w:rsidRPr="002E7CDE" w:rsidRDefault="002E7CDE" w:rsidP="002E7CDE">
      <w:pPr>
        <w:pStyle w:val="ConsPlusNormal"/>
        <w:tabs>
          <w:tab w:val="left" w:pos="1134"/>
        </w:tabs>
        <w:ind w:firstLine="709"/>
        <w:jc w:val="both"/>
        <w:rPr>
          <w:rFonts w:ascii="Times New Roman" w:hAnsi="Times New Roman" w:cs="Times New Roman"/>
        </w:rPr>
      </w:pPr>
      <w:proofErr w:type="gramStart"/>
      <w:r w:rsidRPr="002E7CDE">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E7CDE">
        <w:rPr>
          <w:rFonts w:ascii="Times New Roman" w:hAnsi="Times New Roman" w:cs="Times New Roman"/>
        </w:rPr>
        <w:t xml:space="preserve"> </w:t>
      </w:r>
      <w:proofErr w:type="gramStart"/>
      <w:r w:rsidRPr="002E7CDE">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2E7CDE">
        <w:rPr>
          <w:rFonts w:ascii="Times New Roman" w:hAnsi="Times New Roman" w:cs="Times New Roman"/>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b/>
        </w:rPr>
      </w:pPr>
      <w:r w:rsidRPr="002E7CDE">
        <w:rPr>
          <w:rFonts w:ascii="Times New Roman" w:hAnsi="Times New Roman" w:cs="Times New Roman"/>
          <w:b/>
        </w:rPr>
        <w:t>Функциональные квалификационные требования</w:t>
      </w:r>
    </w:p>
    <w:p w:rsidR="002E7CDE" w:rsidRPr="002E7CDE" w:rsidRDefault="002E7CDE" w:rsidP="002E7CDE">
      <w:pPr>
        <w:pStyle w:val="ConsPlusNormal"/>
        <w:numPr>
          <w:ilvl w:val="0"/>
          <w:numId w:val="47"/>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функциональных знаний в сфере законодательства Российской Федерации:</w:t>
      </w:r>
    </w:p>
    <w:p w:rsidR="002E7CDE" w:rsidRPr="002E7CDE" w:rsidRDefault="002E7CDE" w:rsidP="002E7CDE">
      <w:pPr>
        <w:tabs>
          <w:tab w:val="left" w:pos="993"/>
        </w:tabs>
        <w:ind w:firstLine="709"/>
        <w:rPr>
          <w:sz w:val="20"/>
          <w:szCs w:val="20"/>
        </w:rPr>
      </w:pPr>
      <w:r w:rsidRPr="002E7CDE">
        <w:rPr>
          <w:sz w:val="20"/>
          <w:szCs w:val="20"/>
        </w:rPr>
        <w:t>- принципы, методы, технологии и механизмы осуществления контроля (надзора);</w:t>
      </w:r>
    </w:p>
    <w:p w:rsidR="002E7CDE" w:rsidRPr="002E7CDE" w:rsidRDefault="002E7CDE" w:rsidP="002E7CDE">
      <w:pPr>
        <w:tabs>
          <w:tab w:val="left" w:pos="993"/>
        </w:tabs>
        <w:ind w:firstLine="709"/>
        <w:rPr>
          <w:sz w:val="20"/>
          <w:szCs w:val="20"/>
        </w:rPr>
      </w:pPr>
      <w:r w:rsidRPr="002E7CDE">
        <w:rPr>
          <w:sz w:val="20"/>
          <w:szCs w:val="20"/>
        </w:rPr>
        <w:t>- виды, назначение и технологии организации проверочных процедур;</w:t>
      </w:r>
    </w:p>
    <w:p w:rsidR="002E7CDE" w:rsidRPr="002E7CDE" w:rsidRDefault="002E7CDE" w:rsidP="002E7CDE">
      <w:pPr>
        <w:tabs>
          <w:tab w:val="left" w:pos="993"/>
        </w:tabs>
        <w:ind w:firstLine="709"/>
        <w:rPr>
          <w:sz w:val="20"/>
          <w:szCs w:val="20"/>
        </w:rPr>
      </w:pPr>
      <w:r w:rsidRPr="002E7CDE">
        <w:rPr>
          <w:sz w:val="20"/>
          <w:szCs w:val="20"/>
        </w:rPr>
        <w:t>- понятие единого реестра проверок, процедура его формирования;</w:t>
      </w:r>
    </w:p>
    <w:p w:rsidR="002E7CDE" w:rsidRPr="002E7CDE" w:rsidRDefault="002E7CDE" w:rsidP="002E7CDE">
      <w:pPr>
        <w:tabs>
          <w:tab w:val="left" w:pos="993"/>
        </w:tabs>
        <w:ind w:firstLine="709"/>
        <w:rPr>
          <w:sz w:val="20"/>
          <w:szCs w:val="20"/>
        </w:rPr>
      </w:pPr>
      <w:r w:rsidRPr="002E7CDE">
        <w:rPr>
          <w:sz w:val="20"/>
          <w:szCs w:val="20"/>
        </w:rPr>
        <w:t>- институт предварительной проверки жалобы и иной информации, поступившей в контрольно-надзорный орган;</w:t>
      </w:r>
    </w:p>
    <w:p w:rsidR="002E7CDE" w:rsidRPr="002E7CDE" w:rsidRDefault="002E7CDE" w:rsidP="002E7CDE">
      <w:pPr>
        <w:tabs>
          <w:tab w:val="left" w:pos="993"/>
        </w:tabs>
        <w:ind w:firstLine="709"/>
        <w:rPr>
          <w:sz w:val="20"/>
          <w:szCs w:val="20"/>
        </w:rPr>
      </w:pPr>
      <w:r w:rsidRPr="002E7CDE">
        <w:rPr>
          <w:sz w:val="20"/>
          <w:szCs w:val="20"/>
        </w:rPr>
        <w:t>- процедура организации проверки: порядок, этапы, инструменты проведения;</w:t>
      </w:r>
    </w:p>
    <w:p w:rsidR="002E7CDE" w:rsidRPr="002E7CDE" w:rsidRDefault="002E7CDE" w:rsidP="002E7CDE">
      <w:pPr>
        <w:tabs>
          <w:tab w:val="left" w:pos="993"/>
        </w:tabs>
        <w:ind w:firstLine="709"/>
        <w:rPr>
          <w:sz w:val="20"/>
          <w:szCs w:val="20"/>
        </w:rPr>
      </w:pPr>
      <w:r w:rsidRPr="002E7CDE">
        <w:rPr>
          <w:sz w:val="20"/>
          <w:szCs w:val="20"/>
        </w:rPr>
        <w:t>- ограничения при проведении проверочных процедур;</w:t>
      </w:r>
    </w:p>
    <w:p w:rsidR="002E7CDE" w:rsidRPr="002E7CDE" w:rsidRDefault="002E7CDE" w:rsidP="002E7CDE">
      <w:pPr>
        <w:pStyle w:val="ConsPlusNormal"/>
        <w:tabs>
          <w:tab w:val="left" w:pos="993"/>
        </w:tabs>
        <w:ind w:firstLine="709"/>
        <w:jc w:val="both"/>
        <w:rPr>
          <w:rFonts w:ascii="Times New Roman" w:hAnsi="Times New Roman"/>
        </w:rPr>
      </w:pPr>
      <w:r w:rsidRPr="002E7CDE">
        <w:rPr>
          <w:rFonts w:ascii="Times New Roman" w:hAnsi="Times New Roman"/>
        </w:rPr>
        <w:t>- меры, принимаемые по результатам проверки;</w:t>
      </w:r>
    </w:p>
    <w:p w:rsidR="002E7CDE" w:rsidRPr="002E7CDE" w:rsidRDefault="002E7CDE" w:rsidP="002E7CDE">
      <w:pPr>
        <w:pStyle w:val="ConsPlusNormal"/>
        <w:tabs>
          <w:tab w:val="left" w:pos="993"/>
        </w:tabs>
        <w:ind w:firstLine="709"/>
        <w:jc w:val="both"/>
        <w:rPr>
          <w:rFonts w:ascii="Times New Roman" w:hAnsi="Times New Roman"/>
        </w:rPr>
      </w:pPr>
      <w:r w:rsidRPr="002E7CDE">
        <w:rPr>
          <w:rFonts w:ascii="Times New Roman" w:hAnsi="Times New Roman"/>
        </w:rPr>
        <w:t>- плановые (рейдовые) осмотры;</w:t>
      </w:r>
    </w:p>
    <w:p w:rsidR="002E7CDE" w:rsidRPr="002E7CDE" w:rsidRDefault="002E7CDE" w:rsidP="002E7CDE">
      <w:pPr>
        <w:pStyle w:val="ConsPlusNormal"/>
        <w:tabs>
          <w:tab w:val="left" w:pos="993"/>
        </w:tabs>
        <w:ind w:firstLine="709"/>
        <w:jc w:val="both"/>
        <w:rPr>
          <w:rFonts w:ascii="Times New Roman" w:hAnsi="Times New Roman" w:cs="Times New Roman"/>
        </w:rPr>
      </w:pPr>
      <w:r w:rsidRPr="002E7CDE">
        <w:rPr>
          <w:rFonts w:ascii="Times New Roman" w:hAnsi="Times New Roman"/>
        </w:rPr>
        <w:t>- основания проведения и особенности внеплановых проверок.</w:t>
      </w:r>
    </w:p>
    <w:p w:rsidR="002E7CDE" w:rsidRPr="002E7CDE" w:rsidRDefault="002E7CDE" w:rsidP="002E7CDE">
      <w:pPr>
        <w:pStyle w:val="ConsPlusNormal"/>
        <w:numPr>
          <w:ilvl w:val="0"/>
          <w:numId w:val="47"/>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b/>
        </w:rPr>
        <w:t>наличие функциональных умений:</w:t>
      </w:r>
    </w:p>
    <w:p w:rsidR="002E7CDE" w:rsidRPr="002E7CDE" w:rsidRDefault="002E7CDE" w:rsidP="002E7CDE">
      <w:pPr>
        <w:tabs>
          <w:tab w:val="left" w:pos="1134"/>
        </w:tabs>
        <w:ind w:firstLine="709"/>
        <w:contextualSpacing/>
        <w:jc w:val="both"/>
        <w:rPr>
          <w:sz w:val="20"/>
          <w:szCs w:val="20"/>
        </w:rPr>
      </w:pPr>
      <w:r w:rsidRPr="002E7CDE">
        <w:rPr>
          <w:sz w:val="20"/>
          <w:szCs w:val="20"/>
        </w:rPr>
        <w:t>- подготовка отчетов, докладов, тезисов, презентаций и других отчетных материалов;</w:t>
      </w:r>
    </w:p>
    <w:p w:rsidR="002E7CDE" w:rsidRPr="002E7CDE" w:rsidRDefault="002E7CDE" w:rsidP="002E7CDE">
      <w:pPr>
        <w:tabs>
          <w:tab w:val="left" w:pos="1134"/>
        </w:tabs>
        <w:ind w:firstLine="709"/>
        <w:contextualSpacing/>
        <w:jc w:val="both"/>
        <w:rPr>
          <w:sz w:val="20"/>
          <w:szCs w:val="20"/>
        </w:rPr>
      </w:pPr>
      <w:r w:rsidRPr="002E7CDE">
        <w:rPr>
          <w:sz w:val="20"/>
          <w:szCs w:val="20"/>
        </w:rPr>
        <w:t>- подготовка аналитических, информационных и других материалов;</w:t>
      </w:r>
    </w:p>
    <w:p w:rsidR="002E7CDE" w:rsidRPr="002E7CDE" w:rsidRDefault="002E7CDE" w:rsidP="002E7CDE">
      <w:pPr>
        <w:pStyle w:val="ConsPlusNormal"/>
        <w:tabs>
          <w:tab w:val="left" w:pos="1134"/>
        </w:tabs>
        <w:ind w:firstLine="709"/>
        <w:jc w:val="both"/>
        <w:rPr>
          <w:rFonts w:ascii="Times New Roman" w:hAnsi="Times New Roman" w:cs="Times New Roman"/>
        </w:rPr>
      </w:pPr>
      <w:r w:rsidRPr="002E7CDE">
        <w:rPr>
          <w:rFonts w:ascii="Times New Roman" w:hAnsi="Times New Roman" w:cs="Times New Roman"/>
        </w:rPr>
        <w:t>- подготовка ответов на обращения граждан и организаций;</w:t>
      </w:r>
    </w:p>
    <w:p w:rsidR="002E7CDE" w:rsidRPr="002E7CDE" w:rsidRDefault="002E7CDE" w:rsidP="002E7CDE">
      <w:pPr>
        <w:tabs>
          <w:tab w:val="left" w:pos="993"/>
        </w:tabs>
        <w:ind w:firstLine="709"/>
        <w:contextualSpacing/>
        <w:rPr>
          <w:sz w:val="20"/>
          <w:szCs w:val="20"/>
        </w:rPr>
      </w:pPr>
      <w:r w:rsidRPr="002E7CDE">
        <w:rPr>
          <w:sz w:val="20"/>
          <w:szCs w:val="20"/>
        </w:rPr>
        <w:t>- осуществление сбора и учета статистических данных.</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III. Должностные обязанности, права и ответственность</w:t>
      </w:r>
    </w:p>
    <w:p w:rsidR="002E7CDE" w:rsidRPr="002E7CDE" w:rsidRDefault="002E7CDE" w:rsidP="002E7CDE">
      <w:pPr>
        <w:pStyle w:val="ConsPlusNormal"/>
        <w:jc w:val="center"/>
        <w:outlineLvl w:val="2"/>
        <w:rPr>
          <w:rFonts w:ascii="Times New Roman" w:hAnsi="Times New Roman" w:cs="Times New Roman"/>
          <w:b/>
        </w:rPr>
      </w:pPr>
    </w:p>
    <w:p w:rsidR="002E7CDE" w:rsidRPr="002E7CDE" w:rsidRDefault="002E7CDE" w:rsidP="002E7CDE">
      <w:pPr>
        <w:pStyle w:val="ConsPlusNormal"/>
        <w:numPr>
          <w:ilvl w:val="0"/>
          <w:numId w:val="44"/>
        </w:numPr>
        <w:tabs>
          <w:tab w:val="left" w:pos="851"/>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2E7CDE">
          <w:rPr>
            <w:rFonts w:ascii="Times New Roman" w:hAnsi="Times New Roman" w:cs="Times New Roman"/>
          </w:rPr>
          <w:t>статьями 14</w:t>
        </w:r>
      </w:hyperlink>
      <w:r w:rsidRPr="002E7CDE">
        <w:rPr>
          <w:rFonts w:ascii="Times New Roman" w:hAnsi="Times New Roman" w:cs="Times New Roman"/>
        </w:rPr>
        <w:t xml:space="preserve">, </w:t>
      </w:r>
      <w:hyperlink r:id="rId19" w:history="1">
        <w:r w:rsidRPr="002E7CDE">
          <w:rPr>
            <w:rFonts w:ascii="Times New Roman" w:hAnsi="Times New Roman" w:cs="Times New Roman"/>
          </w:rPr>
          <w:t>15</w:t>
        </w:r>
      </w:hyperlink>
      <w:r w:rsidRPr="002E7CDE">
        <w:rPr>
          <w:rFonts w:ascii="Times New Roman" w:hAnsi="Times New Roman" w:cs="Times New Roman"/>
        </w:rPr>
        <w:t xml:space="preserve">, </w:t>
      </w:r>
      <w:hyperlink r:id="rId20" w:history="1">
        <w:r w:rsidRPr="002E7CDE">
          <w:rPr>
            <w:rFonts w:ascii="Times New Roman" w:hAnsi="Times New Roman" w:cs="Times New Roman"/>
          </w:rPr>
          <w:t>17</w:t>
        </w:r>
      </w:hyperlink>
      <w:r w:rsidRPr="002E7CDE">
        <w:rPr>
          <w:rFonts w:ascii="Times New Roman" w:hAnsi="Times New Roman" w:cs="Times New Roman"/>
        </w:rPr>
        <w:t xml:space="preserve">, </w:t>
      </w:r>
      <w:hyperlink r:id="rId21" w:history="1">
        <w:r w:rsidRPr="002E7CDE">
          <w:rPr>
            <w:rFonts w:ascii="Times New Roman" w:hAnsi="Times New Roman" w:cs="Times New Roman"/>
          </w:rPr>
          <w:t>18</w:t>
        </w:r>
      </w:hyperlink>
      <w:r w:rsidRPr="002E7CDE">
        <w:rPr>
          <w:rFonts w:ascii="Times New Roman" w:hAnsi="Times New Roman" w:cs="Times New Roman"/>
        </w:rPr>
        <w:t xml:space="preserve"> Федерального закона от 27.07.2004 № 79-ФЗ «О государственной гражданской службе Российской Федерации».</w:t>
      </w:r>
    </w:p>
    <w:p w:rsidR="002E7CDE" w:rsidRPr="002E7CDE" w:rsidRDefault="002E7CDE" w:rsidP="002E7CDE">
      <w:pPr>
        <w:pStyle w:val="ConsPlusNormal"/>
        <w:tabs>
          <w:tab w:val="left" w:pos="851"/>
          <w:tab w:val="left" w:pos="993"/>
        </w:tabs>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proofErr w:type="gramStart"/>
      <w:r w:rsidRPr="002E7CDE">
        <w:rPr>
          <w:rFonts w:ascii="Times New Roman" w:hAnsi="Times New Roman" w:cs="Times New Roman"/>
        </w:rPr>
        <w:t xml:space="preserve">Государственный налоговый инспектор осуществляет </w:t>
      </w:r>
      <w:r w:rsidRPr="002E7CDE">
        <w:rPr>
          <w:rFonts w:ascii="Times New Roman" w:hAnsi="Times New Roman" w:cs="Times New Roman"/>
          <w:b/>
        </w:rPr>
        <w:t>иные права и исполняет обязанности,</w:t>
      </w:r>
      <w:r w:rsidRPr="002E7CDE">
        <w:rPr>
          <w:rFonts w:ascii="Times New Roman" w:hAnsi="Times New Roman" w:cs="Times New Roman"/>
        </w:rPr>
        <w:t xml:space="preserve"> предусмотренные законодательством Российской Федерации, </w:t>
      </w:r>
      <w:hyperlink r:id="rId22" w:history="1">
        <w:r w:rsidRPr="002E7CDE">
          <w:rPr>
            <w:rFonts w:ascii="Times New Roman" w:hAnsi="Times New Roman" w:cs="Times New Roman"/>
          </w:rPr>
          <w:t>Положением</w:t>
        </w:r>
      </w:hyperlink>
      <w:r w:rsidRPr="002E7CDE">
        <w:rPr>
          <w:rFonts w:ascii="Times New Roman" w:hAnsi="Times New Roman" w:cs="Times New Roman"/>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аналитическом отделе, приказами (распоряжениями) ФНС России, приказами Управления, поручениями руководства Управления.</w:t>
      </w:r>
      <w:proofErr w:type="gramEnd"/>
    </w:p>
    <w:p w:rsidR="002E7CDE" w:rsidRPr="002E7CDE" w:rsidRDefault="002E7CDE" w:rsidP="002E7CDE">
      <w:pPr>
        <w:ind w:firstLine="709"/>
        <w:jc w:val="both"/>
        <w:rPr>
          <w:sz w:val="20"/>
          <w:szCs w:val="20"/>
        </w:rPr>
      </w:pPr>
      <w:r w:rsidRPr="002E7CDE">
        <w:rPr>
          <w:b/>
          <w:sz w:val="20"/>
          <w:szCs w:val="20"/>
        </w:rPr>
        <w:t>Государственный налоговый инспектор</w:t>
      </w:r>
      <w:r w:rsidRPr="002E7CDE">
        <w:rPr>
          <w:sz w:val="20"/>
          <w:szCs w:val="20"/>
        </w:rPr>
        <w:t xml:space="preserve"> </w:t>
      </w:r>
      <w:r w:rsidRPr="002E7CDE">
        <w:rPr>
          <w:b/>
          <w:bCs/>
          <w:sz w:val="20"/>
          <w:szCs w:val="20"/>
        </w:rPr>
        <w:t>обязан</w:t>
      </w:r>
      <w:r w:rsidRPr="002E7CDE">
        <w:rPr>
          <w:sz w:val="20"/>
          <w:szCs w:val="20"/>
        </w:rPr>
        <w:t>:</w:t>
      </w:r>
    </w:p>
    <w:p w:rsidR="002E7CDE" w:rsidRPr="002E7CDE" w:rsidRDefault="002E7CDE" w:rsidP="002E7CDE">
      <w:pPr>
        <w:pStyle w:val="a3"/>
        <w:numPr>
          <w:ilvl w:val="1"/>
          <w:numId w:val="44"/>
        </w:numPr>
        <w:tabs>
          <w:tab w:val="left" w:pos="1134"/>
        </w:tabs>
        <w:ind w:left="0" w:firstLine="709"/>
        <w:contextualSpacing/>
        <w:jc w:val="both"/>
        <w:rPr>
          <w:sz w:val="20"/>
          <w:szCs w:val="20"/>
        </w:rPr>
      </w:pPr>
      <w:proofErr w:type="gramStart"/>
      <w:r w:rsidRPr="002E7CDE">
        <w:rPr>
          <w:sz w:val="20"/>
          <w:szCs w:val="20"/>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Проводить анализ поступлений доходов в бюджетную систему Российской Федерации и их соответствие экономической ситуации в регионе, комплексный анализ факторов, влияющих на динамику поступлений в </w:t>
      </w:r>
      <w:r w:rsidRPr="002E7CDE">
        <w:rPr>
          <w:b/>
          <w:sz w:val="20"/>
          <w:szCs w:val="20"/>
        </w:rPr>
        <w:t>областной бюджет и</w:t>
      </w:r>
      <w:r w:rsidRPr="002E7CDE">
        <w:rPr>
          <w:sz w:val="20"/>
          <w:szCs w:val="20"/>
        </w:rPr>
        <w:t xml:space="preserve"> </w:t>
      </w:r>
      <w:r w:rsidRPr="002E7CDE">
        <w:rPr>
          <w:b/>
          <w:sz w:val="20"/>
          <w:szCs w:val="20"/>
        </w:rPr>
        <w:t>бюджеты муниципальных образований Сахалинской области</w:t>
      </w:r>
      <w:r w:rsidRPr="002E7CDE">
        <w:rPr>
          <w:sz w:val="20"/>
          <w:szCs w:val="20"/>
        </w:rPr>
        <w:t>.</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Осуществлять прогноз налоговых поступлений администрируемых ФНС России доходов по уровням бюджетной системы Российской Федерации</w:t>
      </w:r>
      <w:r w:rsidRPr="002E7CDE">
        <w:rPr>
          <w:b/>
          <w:sz w:val="20"/>
          <w:szCs w:val="20"/>
        </w:rPr>
        <w:t>.</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Осуществлять мониторинг и анализ исполнения бюджетных назначений (индикативных показателей). </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Проводить мониторинг и анализ исполнения кассовых планов </w:t>
      </w:r>
      <w:r w:rsidRPr="002E7CDE">
        <w:rPr>
          <w:b/>
          <w:sz w:val="20"/>
          <w:szCs w:val="20"/>
        </w:rPr>
        <w:t>областного и местных</w:t>
      </w:r>
      <w:r w:rsidRPr="002E7CDE">
        <w:rPr>
          <w:sz w:val="20"/>
          <w:szCs w:val="20"/>
        </w:rPr>
        <w:t xml:space="preserve"> </w:t>
      </w:r>
      <w:r w:rsidRPr="002E7CDE">
        <w:rPr>
          <w:b/>
          <w:sz w:val="20"/>
          <w:szCs w:val="20"/>
        </w:rPr>
        <w:t xml:space="preserve">бюджетов </w:t>
      </w:r>
      <w:r w:rsidRPr="002E7CDE">
        <w:rPr>
          <w:sz w:val="20"/>
          <w:szCs w:val="20"/>
        </w:rPr>
        <w:t>Сахалинской области.</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lastRenderedPageBreak/>
        <w:t>Осуществлять оценку и прогнозирование ожидаемых поступлений в консолидированный бюджет Сахалинской области доходов, администрируемых налоговыми органами.</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Подготавливать совместно с другими структурными подразделениями Управления доклады, справки и другие аналитические материалы руководителю Управления по вопросам, входящим в компетенцию Отдела.</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 xml:space="preserve">Осуществлять </w:t>
      </w:r>
      <w:r w:rsidRPr="002E7CDE">
        <w:rPr>
          <w:bCs/>
          <w:sz w:val="20"/>
          <w:szCs w:val="20"/>
        </w:rPr>
        <w:t>взаимодействие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с целью выполнения функций, возложенных на Отдел.</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Осуществлять оценку и прогнозирование поступлений администрируемых налоговыми органами доходов консолидированного бюджета Сахалинской области (областного и местных) на текущий (отчетный), очередной год и плановый период.</w:t>
      </w:r>
    </w:p>
    <w:p w:rsidR="002E7CDE" w:rsidRPr="002E7CDE" w:rsidRDefault="002E7CDE" w:rsidP="002E7CDE">
      <w:pPr>
        <w:pStyle w:val="a3"/>
        <w:numPr>
          <w:ilvl w:val="2"/>
          <w:numId w:val="44"/>
        </w:numPr>
        <w:autoSpaceDE w:val="0"/>
        <w:autoSpaceDN w:val="0"/>
        <w:ind w:left="0" w:firstLine="709"/>
        <w:contextualSpacing/>
        <w:jc w:val="both"/>
        <w:rPr>
          <w:sz w:val="20"/>
          <w:szCs w:val="20"/>
        </w:rPr>
      </w:pPr>
      <w:r w:rsidRPr="002E7CDE">
        <w:rPr>
          <w:sz w:val="20"/>
          <w:szCs w:val="20"/>
        </w:rPr>
        <w:t>Осуществлять прогноз и представление в установленном порядке в Министерство финансов Сахалинской области и финансовые органы муниципальных образований поквартального и помесячного распределения администрируемых налоговыми органами доходов на текущий финансовый год.</w:t>
      </w:r>
    </w:p>
    <w:p w:rsidR="002E7CDE" w:rsidRPr="002E7CDE" w:rsidRDefault="002E7CDE" w:rsidP="002E7CDE">
      <w:pPr>
        <w:pStyle w:val="a3"/>
        <w:numPr>
          <w:ilvl w:val="2"/>
          <w:numId w:val="44"/>
        </w:numPr>
        <w:tabs>
          <w:tab w:val="left" w:pos="1560"/>
        </w:tabs>
        <w:adjustRightInd w:val="0"/>
        <w:ind w:left="0" w:firstLine="709"/>
        <w:contextualSpacing/>
        <w:jc w:val="both"/>
        <w:rPr>
          <w:sz w:val="20"/>
          <w:szCs w:val="20"/>
        </w:rPr>
      </w:pPr>
      <w:r w:rsidRPr="002E7CDE">
        <w:rPr>
          <w:sz w:val="20"/>
          <w:szCs w:val="20"/>
        </w:rPr>
        <w:t>Формировать установленную отчетность и аналитические материалы по предмету деятельности Отдела, представлять в ФНС России, территориальные органы ФНС России, иные госорганы, учреждения в установленном порядке.</w:t>
      </w:r>
    </w:p>
    <w:p w:rsidR="002E7CDE" w:rsidRPr="002E7CDE" w:rsidRDefault="002E7CDE" w:rsidP="002E7CDE">
      <w:pPr>
        <w:pStyle w:val="a3"/>
        <w:numPr>
          <w:ilvl w:val="2"/>
          <w:numId w:val="44"/>
        </w:numPr>
        <w:tabs>
          <w:tab w:val="left" w:pos="1418"/>
          <w:tab w:val="left" w:pos="1560"/>
        </w:tabs>
        <w:adjustRightInd w:val="0"/>
        <w:ind w:left="0" w:firstLine="709"/>
        <w:contextualSpacing/>
        <w:jc w:val="both"/>
        <w:rPr>
          <w:sz w:val="20"/>
          <w:szCs w:val="20"/>
        </w:rPr>
      </w:pPr>
      <w:r w:rsidRPr="002E7CDE">
        <w:rPr>
          <w:sz w:val="20"/>
          <w:szCs w:val="20"/>
        </w:rPr>
        <w:t>Принимать участие в подготовке ответов на письменные запросы по вопросам, относящимся к компетенции Отдела.</w:t>
      </w:r>
    </w:p>
    <w:p w:rsidR="002E7CDE" w:rsidRPr="002E7CDE" w:rsidRDefault="002E7CDE" w:rsidP="002E7CDE">
      <w:pPr>
        <w:pStyle w:val="a3"/>
        <w:numPr>
          <w:ilvl w:val="2"/>
          <w:numId w:val="44"/>
        </w:numPr>
        <w:tabs>
          <w:tab w:val="left" w:pos="1276"/>
          <w:tab w:val="left" w:pos="1560"/>
        </w:tabs>
        <w:adjustRightInd w:val="0"/>
        <w:ind w:left="0" w:firstLine="709"/>
        <w:contextualSpacing/>
        <w:jc w:val="both"/>
        <w:rPr>
          <w:sz w:val="20"/>
          <w:szCs w:val="20"/>
        </w:rPr>
      </w:pPr>
      <w:r w:rsidRPr="002E7CDE">
        <w:rPr>
          <w:sz w:val="20"/>
          <w:szCs w:val="20"/>
        </w:rPr>
        <w:t>Участвовать в рассмотрении обращений, заявлений, жалоб граждан, организаций по вопросам, относящимся к компетенции отдела, в соответствии с установленным порядком.</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Осуществлять ведение информационных ресурсов по предмету деятельности Отдела, администрирование нормативно-справочной информации по предмету деятельности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Принимать участие в организации внедрения программных продуктов по</w:t>
      </w:r>
      <w:r w:rsidRPr="002E7CDE">
        <w:rPr>
          <w:bCs/>
          <w:sz w:val="20"/>
          <w:szCs w:val="20"/>
        </w:rPr>
        <w:t xml:space="preserve"> предмету деятельности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Нести персональную ответственность за качество формируемой  отчетности, информации и выполняемых поручений.</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Осуществлять подготовку материалов для публикации в средствах массовой информации и размещения на интернет-сайте по вопросам, входящим в компетенцию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Принимать участие в организации и проведении семинаров, совещаний по вопросам, входящим в компетенцию Отдела.</w:t>
      </w:r>
    </w:p>
    <w:p w:rsidR="002E7CDE" w:rsidRPr="002E7CDE" w:rsidRDefault="002E7CDE" w:rsidP="002E7CDE">
      <w:pPr>
        <w:pStyle w:val="a3"/>
        <w:numPr>
          <w:ilvl w:val="2"/>
          <w:numId w:val="44"/>
        </w:numPr>
        <w:tabs>
          <w:tab w:val="left" w:pos="540"/>
          <w:tab w:val="left" w:pos="1560"/>
        </w:tabs>
        <w:adjustRightInd w:val="0"/>
        <w:ind w:left="0" w:firstLine="709"/>
        <w:contextualSpacing/>
        <w:jc w:val="both"/>
        <w:rPr>
          <w:sz w:val="20"/>
          <w:szCs w:val="20"/>
        </w:rPr>
      </w:pPr>
      <w:r w:rsidRPr="002E7CDE">
        <w:rPr>
          <w:sz w:val="20"/>
          <w:szCs w:val="20"/>
        </w:rPr>
        <w:t xml:space="preserve">Осуществлять ведение </w:t>
      </w:r>
      <w:r w:rsidRPr="002E7CDE">
        <w:rPr>
          <w:bCs/>
          <w:sz w:val="20"/>
          <w:szCs w:val="20"/>
        </w:rPr>
        <w:t>в установленном порядке делопроизводства и хранения документов Отдела, подготовка их для передачи на архивное хранение.</w:t>
      </w:r>
    </w:p>
    <w:p w:rsidR="002E7CDE" w:rsidRPr="002E7CDE" w:rsidRDefault="002E7CDE" w:rsidP="002E7CDE">
      <w:pPr>
        <w:pStyle w:val="a3"/>
        <w:numPr>
          <w:ilvl w:val="2"/>
          <w:numId w:val="44"/>
        </w:numPr>
        <w:tabs>
          <w:tab w:val="left" w:pos="1560"/>
        </w:tabs>
        <w:ind w:left="0" w:firstLine="709"/>
        <w:contextualSpacing/>
        <w:jc w:val="both"/>
        <w:rPr>
          <w:sz w:val="20"/>
          <w:szCs w:val="20"/>
        </w:rPr>
      </w:pPr>
      <w:proofErr w:type="gramStart"/>
      <w:r w:rsidRPr="002E7CDE">
        <w:rPr>
          <w:sz w:val="20"/>
          <w:szCs w:val="20"/>
        </w:rPr>
        <w:t>Осуществлять иные обязанности</w:t>
      </w:r>
      <w:proofErr w:type="gramEnd"/>
      <w:r w:rsidRPr="002E7CDE">
        <w:rPr>
          <w:sz w:val="20"/>
          <w:szCs w:val="20"/>
        </w:rPr>
        <w:t>, вытекающие из должностного регламента</w:t>
      </w:r>
      <w:r w:rsidRPr="002E7CDE">
        <w:rPr>
          <w:sz w:val="20"/>
          <w:szCs w:val="20"/>
          <w:u w:val="single"/>
        </w:rPr>
        <w:t xml:space="preserve"> </w:t>
      </w:r>
      <w:r w:rsidRPr="002E7CDE">
        <w:rPr>
          <w:sz w:val="20"/>
          <w:szCs w:val="20"/>
        </w:rPr>
        <w:t>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2E7CDE" w:rsidRPr="002E7CDE" w:rsidRDefault="002E7CDE" w:rsidP="002E7CDE">
      <w:pPr>
        <w:pStyle w:val="a3"/>
        <w:numPr>
          <w:ilvl w:val="2"/>
          <w:numId w:val="44"/>
        </w:numPr>
        <w:tabs>
          <w:tab w:val="left" w:pos="1560"/>
        </w:tabs>
        <w:ind w:left="0" w:firstLine="709"/>
        <w:contextualSpacing/>
        <w:jc w:val="both"/>
        <w:rPr>
          <w:sz w:val="20"/>
          <w:szCs w:val="20"/>
        </w:rPr>
      </w:pPr>
      <w:proofErr w:type="gramStart"/>
      <w:r w:rsidRPr="002E7CDE">
        <w:rPr>
          <w:b/>
          <w:sz w:val="20"/>
          <w:szCs w:val="20"/>
        </w:rPr>
        <w:t>В порядке взаимозаменяемости</w:t>
      </w:r>
      <w:r w:rsidRPr="002E7CDE">
        <w:rPr>
          <w:sz w:val="20"/>
          <w:szCs w:val="20"/>
        </w:rPr>
        <w:t xml:space="preserve"> при отсутствии старшего государственного налогового инспектора, государственного налогового инспектора выполняет иные функции, вытекающие из должностных регламентов старшего государственного налогового инспектора, государственного налогового инспектора задач и функций, возложенных на Отдел Положением об Отделе, и конкретные поручения руководителя Управления.</w:t>
      </w:r>
      <w:proofErr w:type="gramEnd"/>
    </w:p>
    <w:p w:rsidR="002E7CDE" w:rsidRPr="002E7CDE" w:rsidRDefault="002E7CDE" w:rsidP="002E7CDE">
      <w:pPr>
        <w:pStyle w:val="ConsPlusNormal"/>
        <w:numPr>
          <w:ilvl w:val="1"/>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b/>
        </w:rPr>
        <w:t>Основные права</w:t>
      </w:r>
      <w:r w:rsidRPr="002E7CDE">
        <w:rPr>
          <w:rFonts w:ascii="Times New Roman" w:hAnsi="Times New Roman" w:cs="Times New Roman"/>
        </w:rPr>
        <w:t xml:space="preserve"> федерального гражданского служащего, замещающего должность государственного налогового инспектора</w:t>
      </w:r>
      <w:r w:rsidRPr="002E7CDE">
        <w:t xml:space="preserve"> </w:t>
      </w:r>
      <w:r w:rsidRPr="002E7CDE">
        <w:rPr>
          <w:rFonts w:ascii="Times New Roman" w:hAnsi="Times New Roman" w:cs="Times New Roman"/>
        </w:rPr>
        <w:t>Управления, определены статьей 14 Федерального закона от 27 июля 2004 года № 79-ФЗ «О государственной гражданской службе Российской Федерации».</w:t>
      </w:r>
    </w:p>
    <w:p w:rsidR="002E7CDE" w:rsidRPr="002E7CDE" w:rsidRDefault="002E7CDE" w:rsidP="002E7CDE">
      <w:pPr>
        <w:ind w:firstLine="709"/>
        <w:jc w:val="both"/>
        <w:rPr>
          <w:sz w:val="20"/>
          <w:szCs w:val="20"/>
        </w:rPr>
      </w:pPr>
      <w:r w:rsidRPr="002E7CDE">
        <w:rPr>
          <w:sz w:val="20"/>
          <w:szCs w:val="20"/>
        </w:rPr>
        <w:t xml:space="preserve">Государственный налоговый инспектор, исходя из установленных полномочий и в пределах функциональной компетенции, </w:t>
      </w:r>
      <w:r w:rsidRPr="002E7CDE">
        <w:rPr>
          <w:b/>
          <w:sz w:val="20"/>
          <w:szCs w:val="20"/>
        </w:rPr>
        <w:t>имеет право:</w:t>
      </w:r>
    </w:p>
    <w:p w:rsidR="002E7CDE" w:rsidRPr="002E7CDE" w:rsidRDefault="002E7CDE" w:rsidP="002E7CDE">
      <w:pPr>
        <w:pStyle w:val="a3"/>
        <w:numPr>
          <w:ilvl w:val="2"/>
          <w:numId w:val="44"/>
        </w:numPr>
        <w:ind w:left="0" w:firstLine="709"/>
        <w:contextualSpacing/>
        <w:jc w:val="both"/>
        <w:rPr>
          <w:sz w:val="20"/>
          <w:szCs w:val="20"/>
        </w:rPr>
      </w:pPr>
      <w:r w:rsidRPr="002E7CDE">
        <w:rPr>
          <w:sz w:val="20"/>
          <w:szCs w:val="20"/>
        </w:rPr>
        <w:t>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2E7CDE" w:rsidRPr="002E7CDE" w:rsidRDefault="002E7CDE" w:rsidP="002E7CDE">
      <w:pPr>
        <w:pStyle w:val="a3"/>
        <w:numPr>
          <w:ilvl w:val="2"/>
          <w:numId w:val="44"/>
        </w:numPr>
        <w:ind w:left="0" w:firstLine="709"/>
        <w:contextualSpacing/>
        <w:jc w:val="both"/>
        <w:rPr>
          <w:sz w:val="20"/>
          <w:szCs w:val="20"/>
        </w:rPr>
      </w:pPr>
      <w:proofErr w:type="gramStart"/>
      <w:r w:rsidRPr="002E7CDE">
        <w:rPr>
          <w:sz w:val="20"/>
          <w:szCs w:val="20"/>
        </w:rPr>
        <w:t>вести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proofErr w:type="gramEnd"/>
    </w:p>
    <w:p w:rsidR="002E7CDE" w:rsidRPr="002E7CDE" w:rsidRDefault="002E7CDE" w:rsidP="002E7CDE">
      <w:pPr>
        <w:pStyle w:val="a3"/>
        <w:numPr>
          <w:ilvl w:val="2"/>
          <w:numId w:val="44"/>
        </w:numPr>
        <w:ind w:left="0" w:firstLine="709"/>
        <w:contextualSpacing/>
        <w:jc w:val="both"/>
        <w:rPr>
          <w:sz w:val="20"/>
          <w:szCs w:val="20"/>
        </w:rPr>
      </w:pPr>
      <w:r w:rsidRPr="002E7CDE">
        <w:rPr>
          <w:sz w:val="20"/>
          <w:szCs w:val="20"/>
        </w:rPr>
        <w:t>на доступ к информационным ресурсам в объемах, необходимых для исполнения должностных обязанностей;</w:t>
      </w:r>
    </w:p>
    <w:p w:rsidR="002E7CDE" w:rsidRPr="002E7CDE" w:rsidRDefault="002E7CDE" w:rsidP="002E7CDE">
      <w:pPr>
        <w:pStyle w:val="a3"/>
        <w:numPr>
          <w:ilvl w:val="2"/>
          <w:numId w:val="44"/>
        </w:numPr>
        <w:ind w:left="0" w:firstLine="709"/>
        <w:contextualSpacing/>
        <w:jc w:val="both"/>
        <w:rPr>
          <w:sz w:val="20"/>
          <w:szCs w:val="20"/>
        </w:rPr>
      </w:pPr>
      <w:r w:rsidRPr="002E7CDE">
        <w:rPr>
          <w:sz w:val="20"/>
          <w:szCs w:val="20"/>
        </w:rPr>
        <w:t>на осуществление иных прав, предусмотренных Положением об Отделе, иными нормативными правовыми актами.</w:t>
      </w:r>
    </w:p>
    <w:p w:rsidR="002E7CDE" w:rsidRPr="002E7CDE" w:rsidRDefault="002E7CDE" w:rsidP="002E7CDE">
      <w:pPr>
        <w:pStyle w:val="a3"/>
        <w:ind w:left="0" w:firstLine="709"/>
        <w:rPr>
          <w:sz w:val="20"/>
          <w:szCs w:val="20"/>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b/>
        </w:rPr>
        <w:t>Государственный налоговый инспектор</w:t>
      </w:r>
      <w:r w:rsidRPr="002E7CDE">
        <w:rPr>
          <w:rFonts w:ascii="Times New Roman" w:hAnsi="Times New Roman" w:cs="Times New Roman"/>
        </w:rPr>
        <w:t xml:space="preserve"> за неисполнение или ненадлежащее исполнение должностных обязанностей </w:t>
      </w:r>
      <w:r w:rsidRPr="002E7CDE">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2E7CDE">
        <w:rPr>
          <w:rFonts w:ascii="Times New Roman" w:hAnsi="Times New Roman" w:cs="Times New Roman"/>
        </w:rPr>
        <w:t xml:space="preserve">, в том числе </w:t>
      </w:r>
      <w:proofErr w:type="gramStart"/>
      <w:r w:rsidRPr="002E7CDE">
        <w:rPr>
          <w:rFonts w:ascii="Times New Roman" w:hAnsi="Times New Roman" w:cs="Times New Roman"/>
        </w:rPr>
        <w:t>за</w:t>
      </w:r>
      <w:proofErr w:type="gramEnd"/>
      <w:r w:rsidRPr="002E7CDE">
        <w:rPr>
          <w:rFonts w:ascii="Times New Roman" w:hAnsi="Times New Roman" w:cs="Times New Roman"/>
        </w:rPr>
        <w:t>:</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за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lastRenderedPageBreak/>
        <w:t>действие или бездействие, приведшее к нарушению прав и законных интересов граждан;</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имущественный ущерб, причиненный по его вине;</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E7CDE" w:rsidRPr="002E7CDE" w:rsidRDefault="002E7CDE" w:rsidP="002E7CDE">
      <w:pPr>
        <w:pStyle w:val="a3"/>
        <w:numPr>
          <w:ilvl w:val="1"/>
          <w:numId w:val="44"/>
        </w:numPr>
        <w:tabs>
          <w:tab w:val="left" w:pos="1134"/>
        </w:tabs>
        <w:ind w:left="0" w:firstLine="709"/>
        <w:contextualSpacing/>
        <w:jc w:val="both"/>
        <w:rPr>
          <w:sz w:val="20"/>
          <w:szCs w:val="20"/>
        </w:rPr>
      </w:pPr>
      <w:r w:rsidRPr="002E7CDE">
        <w:rPr>
          <w:sz w:val="20"/>
          <w:szCs w:val="20"/>
        </w:rPr>
        <w:t>нарушение служебной и исполнительской дисциплины.</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IV. Перечень вопросов, по которым государственный</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налоговый инспектор вправе или обязан самостоятельно</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принимать управленческие и иные решения</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rPr>
      </w:pPr>
      <w:r w:rsidRPr="002E7CDE">
        <w:rPr>
          <w:rFonts w:ascii="Times New Roman" w:hAnsi="Times New Roman" w:cs="Times New Roman"/>
        </w:rPr>
        <w:t xml:space="preserve">При исполнении служебных обязанностей государственный налоговый инспектор </w:t>
      </w:r>
      <w:r w:rsidRPr="002E7CDE">
        <w:rPr>
          <w:rFonts w:ascii="Times New Roman" w:hAnsi="Times New Roman" w:cs="Times New Roman"/>
          <w:b/>
        </w:rPr>
        <w:t>вправе самостоятельно принимать решения по вопросам</w:t>
      </w:r>
      <w:r w:rsidRPr="002E7CDE">
        <w:rPr>
          <w:rFonts w:ascii="Times New Roman" w:hAnsi="Times New Roman" w:cs="Times New Roman"/>
        </w:rPr>
        <w:t>:</w:t>
      </w:r>
    </w:p>
    <w:p w:rsidR="002E7CDE" w:rsidRPr="002E7CDE" w:rsidRDefault="002E7CDE" w:rsidP="002E7CDE">
      <w:pPr>
        <w:ind w:firstLine="709"/>
        <w:jc w:val="both"/>
        <w:rPr>
          <w:sz w:val="20"/>
          <w:szCs w:val="20"/>
        </w:rPr>
      </w:pPr>
      <w:r w:rsidRPr="002E7CDE">
        <w:rPr>
          <w:sz w:val="20"/>
          <w:szCs w:val="20"/>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 xml:space="preserve">При исполнении служебных обязанностей государственный налоговый инспектор </w:t>
      </w:r>
      <w:r w:rsidRPr="002E7CDE">
        <w:rPr>
          <w:rFonts w:ascii="Times New Roman" w:hAnsi="Times New Roman" w:cs="Times New Roman"/>
          <w:b/>
        </w:rPr>
        <w:t>обязан самостоятельно принимать решения по вопросам:</w:t>
      </w:r>
    </w:p>
    <w:p w:rsidR="002E7CDE" w:rsidRPr="002E7CDE" w:rsidRDefault="002E7CDE" w:rsidP="002E7CDE">
      <w:pPr>
        <w:ind w:firstLine="709"/>
        <w:jc w:val="both"/>
        <w:rPr>
          <w:sz w:val="20"/>
          <w:szCs w:val="20"/>
        </w:rPr>
      </w:pPr>
      <w:r w:rsidRPr="002E7CDE">
        <w:rPr>
          <w:sz w:val="20"/>
          <w:szCs w:val="20"/>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 Перечень вопросов, по которым государственный</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налоговый инспектор вправе или обязан участвовать</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при подготовке проектов нормативных правовых актов</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и (или) проектов управленческих и иных решений</w:t>
      </w:r>
    </w:p>
    <w:p w:rsidR="002E7CDE" w:rsidRPr="002E7CDE" w:rsidRDefault="002E7CDE" w:rsidP="002E7CDE">
      <w:pPr>
        <w:pStyle w:val="ConsPlusNormal"/>
        <w:ind w:firstLine="709"/>
        <w:jc w:val="center"/>
        <w:rPr>
          <w:rFonts w:ascii="Times New Roman" w:hAnsi="Times New Roman" w:cs="Times New Roman"/>
          <w:b/>
        </w:rPr>
      </w:pPr>
    </w:p>
    <w:p w:rsidR="002E7CDE" w:rsidRPr="002E7CDE" w:rsidRDefault="002E7CDE" w:rsidP="002E7CDE">
      <w:pPr>
        <w:pStyle w:val="ConsPlusNormal"/>
        <w:numPr>
          <w:ilvl w:val="0"/>
          <w:numId w:val="44"/>
        </w:numPr>
        <w:tabs>
          <w:tab w:val="left" w:pos="993"/>
        </w:tabs>
        <w:adjustRightInd/>
        <w:ind w:left="0" w:firstLine="709"/>
        <w:jc w:val="both"/>
        <w:rPr>
          <w:rFonts w:ascii="Times New Roman" w:hAnsi="Times New Roman" w:cs="Times New Roman"/>
          <w:b/>
        </w:rPr>
      </w:pPr>
      <w:r w:rsidRPr="002E7CDE">
        <w:rPr>
          <w:rFonts w:ascii="Times New Roman" w:hAnsi="Times New Roman" w:cs="Times New Roman"/>
        </w:rPr>
        <w:t xml:space="preserve">Государственный налоговый инспектор в соответствии со своей компетенцией </w:t>
      </w:r>
      <w:r w:rsidRPr="002E7CDE">
        <w:rPr>
          <w:rFonts w:ascii="Times New Roman" w:hAnsi="Times New Roman" w:cs="Times New Roman"/>
          <w:b/>
        </w:rPr>
        <w:t>вправе участвовать в подготовке (обсуждении) следующих проектов:</w:t>
      </w:r>
    </w:p>
    <w:p w:rsidR="002E7CDE" w:rsidRPr="002E7CDE" w:rsidRDefault="002E7CDE" w:rsidP="002E7CDE">
      <w:pPr>
        <w:ind w:firstLine="709"/>
        <w:jc w:val="both"/>
        <w:rPr>
          <w:sz w:val="20"/>
          <w:szCs w:val="20"/>
        </w:rPr>
      </w:pPr>
      <w:r w:rsidRPr="002E7CDE">
        <w:rPr>
          <w:sz w:val="20"/>
          <w:szCs w:val="20"/>
        </w:rPr>
        <w:t>- применения законодательства Российской Федерации о налогах и сборах;</w:t>
      </w:r>
    </w:p>
    <w:p w:rsidR="002E7CDE" w:rsidRPr="002E7CDE" w:rsidRDefault="002E7CDE" w:rsidP="002E7CDE">
      <w:pPr>
        <w:ind w:firstLine="709"/>
        <w:jc w:val="both"/>
        <w:rPr>
          <w:sz w:val="20"/>
          <w:szCs w:val="20"/>
        </w:rPr>
      </w:pPr>
      <w:r w:rsidRPr="002E7CDE">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2E7CDE" w:rsidRPr="002E7CDE" w:rsidRDefault="002E7CDE" w:rsidP="002E7CDE">
      <w:pPr>
        <w:ind w:firstLine="709"/>
        <w:jc w:val="both"/>
        <w:rPr>
          <w:sz w:val="20"/>
          <w:szCs w:val="20"/>
        </w:rPr>
      </w:pPr>
      <w:r w:rsidRPr="002E7CDE">
        <w:rPr>
          <w:sz w:val="20"/>
          <w:szCs w:val="20"/>
        </w:rPr>
        <w:t>- применения мер ответственности, предусмотренных законодательством Российской Федерации за совершение правонарушений;</w:t>
      </w:r>
    </w:p>
    <w:p w:rsidR="002E7CDE" w:rsidRPr="002E7CDE" w:rsidRDefault="002E7CDE" w:rsidP="002E7CDE">
      <w:pPr>
        <w:ind w:firstLine="709"/>
        <w:jc w:val="both"/>
        <w:rPr>
          <w:sz w:val="20"/>
          <w:szCs w:val="20"/>
        </w:rPr>
      </w:pPr>
      <w:r w:rsidRPr="002E7CDE">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2E7CDE" w:rsidRPr="002E7CDE" w:rsidRDefault="002E7CDE" w:rsidP="002E7CDE">
      <w:pPr>
        <w:ind w:firstLine="709"/>
        <w:jc w:val="both"/>
        <w:rPr>
          <w:sz w:val="20"/>
          <w:szCs w:val="20"/>
        </w:rPr>
      </w:pPr>
      <w:r w:rsidRPr="002E7CDE">
        <w:rPr>
          <w:sz w:val="20"/>
          <w:szCs w:val="20"/>
        </w:rPr>
        <w:t>- возникающим при рассмотрении Управлением заявлений, предложений, жалоб граждан и юридических лиц;</w:t>
      </w:r>
    </w:p>
    <w:p w:rsidR="002E7CDE" w:rsidRPr="002E7CDE" w:rsidRDefault="002E7CDE" w:rsidP="002E7CDE">
      <w:pPr>
        <w:ind w:firstLine="709"/>
        <w:jc w:val="both"/>
        <w:rPr>
          <w:sz w:val="20"/>
          <w:szCs w:val="20"/>
        </w:rPr>
      </w:pPr>
      <w:r w:rsidRPr="002E7CDE">
        <w:rPr>
          <w:sz w:val="20"/>
          <w:szCs w:val="20"/>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E7CDE" w:rsidRPr="002E7CDE" w:rsidRDefault="002E7CDE" w:rsidP="002E7CDE">
      <w:pPr>
        <w:ind w:firstLine="709"/>
        <w:jc w:val="both"/>
        <w:rPr>
          <w:sz w:val="20"/>
          <w:szCs w:val="20"/>
        </w:rPr>
      </w:pPr>
      <w:r w:rsidRPr="002E7CDE">
        <w:rPr>
          <w:sz w:val="20"/>
          <w:szCs w:val="20"/>
        </w:rPr>
        <w:t>- иным вопросам.</w:t>
      </w:r>
    </w:p>
    <w:p w:rsidR="002E7CDE" w:rsidRPr="002E7CDE" w:rsidRDefault="002E7CDE" w:rsidP="002E7CDE">
      <w:pPr>
        <w:ind w:firstLine="709"/>
        <w:jc w:val="both"/>
        <w:rPr>
          <w:sz w:val="20"/>
          <w:szCs w:val="20"/>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 xml:space="preserve">Государственный налоговый инспектор в соответствии со своей компетенцией </w:t>
      </w:r>
      <w:r w:rsidRPr="002E7CDE">
        <w:rPr>
          <w:rFonts w:ascii="Times New Roman" w:hAnsi="Times New Roman" w:cs="Times New Roman"/>
          <w:b/>
        </w:rPr>
        <w:t>обязан участвовать в подготовке (обсуждении) следующих проектов</w:t>
      </w:r>
      <w:r w:rsidRPr="002E7CDE">
        <w:rPr>
          <w:rFonts w:ascii="Times New Roman" w:hAnsi="Times New Roman" w:cs="Times New Roman"/>
        </w:rPr>
        <w:t>:</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 положений об Отделе и Управлении;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 графика отпусков гражданских служащих Отдела;</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 иных актов по поручению непосредственного руководителя и руководства Управления.</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VI. Сроки и процедуры подготовки, рассмотрения проектов</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управленческих и иных решений, порядок согласования</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и принятия данных решений</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E7CDE" w:rsidRPr="002E7CDE" w:rsidRDefault="002E7CDE" w:rsidP="002E7CDE">
      <w:pPr>
        <w:pStyle w:val="ConsPlusNormal"/>
        <w:ind w:firstLine="709"/>
        <w:jc w:val="center"/>
        <w:outlineLvl w:val="2"/>
        <w:rPr>
          <w:rFonts w:ascii="Times New Roman" w:hAnsi="Times New Roman" w:cs="Times New Roman"/>
          <w:b/>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VII. Порядок служебного взаимодействия</w:t>
      </w:r>
    </w:p>
    <w:p w:rsidR="002E7CDE" w:rsidRPr="002E7CDE" w:rsidRDefault="002E7CDE" w:rsidP="002E7CDE">
      <w:pPr>
        <w:pStyle w:val="ConsPlusNormal"/>
        <w:ind w:firstLine="709"/>
        <w:jc w:val="both"/>
        <w:rPr>
          <w:rFonts w:ascii="Times New Roman" w:hAnsi="Times New Roman" w:cs="Times New Roman"/>
          <w:b/>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proofErr w:type="gramStart"/>
      <w:r w:rsidRPr="002E7CDE">
        <w:rPr>
          <w:rFonts w:ascii="Times New Roman" w:hAnsi="Times New Roman" w:cs="Times New Roman"/>
        </w:rPr>
        <w:t xml:space="preserve">Взаимодействие государственного налогового инспектора с федеральными государственными </w:t>
      </w:r>
      <w:r w:rsidRPr="002E7CDE">
        <w:rPr>
          <w:rFonts w:ascii="Times New Roman" w:hAnsi="Times New Roman" w:cs="Times New Roman"/>
        </w:rPr>
        <w:lastRenderedPageBreak/>
        <w:t xml:space="preserve">гражданскими служащими управлений,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2E7CDE">
          <w:rPr>
            <w:rFonts w:ascii="Times New Roman" w:hAnsi="Times New Roman" w:cs="Times New Roman"/>
          </w:rPr>
          <w:t>принципов</w:t>
        </w:r>
      </w:hyperlink>
      <w:r w:rsidRPr="002E7CDE">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2E7CDE">
        <w:rPr>
          <w:rFonts w:ascii="Times New Roman" w:hAnsi="Times New Roman" w:cs="Times New Roman"/>
        </w:rPr>
        <w:t xml:space="preserve"> </w:t>
      </w:r>
      <w:proofErr w:type="gramStart"/>
      <w:r w:rsidRPr="002E7CDE">
        <w:rPr>
          <w:rFonts w:ascii="Times New Roman" w:hAnsi="Times New Roman" w:cs="Times New Roman"/>
        </w:rPr>
        <w:t xml:space="preserve">Российской Федерации, 2002, № 33, ст. 3196; 2007, № 13, ст. 1531; 2009, № 29, ст. 3658), и требований к служебному поведению, установленных </w:t>
      </w:r>
      <w:hyperlink r:id="rId24" w:history="1">
        <w:r w:rsidRPr="002E7CDE">
          <w:rPr>
            <w:rFonts w:ascii="Times New Roman" w:hAnsi="Times New Roman" w:cs="Times New Roman"/>
          </w:rPr>
          <w:t>статьей 18</w:t>
        </w:r>
      </w:hyperlink>
      <w:r w:rsidRPr="002E7CDE">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VIII. Перечень государственных услуг, оказываемых</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 xml:space="preserve">гражданам и организациям в соответствии </w:t>
      </w:r>
      <w:proofErr w:type="gramStart"/>
      <w:r w:rsidRPr="002E7CDE">
        <w:rPr>
          <w:rFonts w:ascii="Times New Roman" w:hAnsi="Times New Roman" w:cs="Times New Roman"/>
          <w:b/>
        </w:rPr>
        <w:t>с</w:t>
      </w:r>
      <w:proofErr w:type="gramEnd"/>
      <w:r w:rsidRPr="002E7CDE">
        <w:rPr>
          <w:rFonts w:ascii="Times New Roman" w:hAnsi="Times New Roman" w:cs="Times New Roman"/>
          <w:b/>
        </w:rPr>
        <w:t xml:space="preserve"> административным</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регламентом Федеральной налоговой службы</w:t>
      </w:r>
    </w:p>
    <w:p w:rsidR="002E7CDE" w:rsidRPr="002E7CDE" w:rsidRDefault="002E7CDE" w:rsidP="002E7CDE">
      <w:pPr>
        <w:pStyle w:val="ConsPlusNormal"/>
        <w:ind w:firstLine="709"/>
        <w:jc w:val="both"/>
        <w:rPr>
          <w:rFonts w:ascii="Times New Roman" w:hAnsi="Times New Roman" w:cs="Times New Roman"/>
          <w:b/>
        </w:rPr>
      </w:pPr>
    </w:p>
    <w:p w:rsidR="002E7CDE" w:rsidRPr="002E7CDE" w:rsidRDefault="002E7CDE" w:rsidP="002E7CDE">
      <w:pPr>
        <w:pStyle w:val="a3"/>
        <w:numPr>
          <w:ilvl w:val="0"/>
          <w:numId w:val="44"/>
        </w:numPr>
        <w:tabs>
          <w:tab w:val="left" w:pos="1134"/>
        </w:tabs>
        <w:ind w:left="0" w:firstLine="709"/>
        <w:contextualSpacing/>
        <w:jc w:val="both"/>
        <w:rPr>
          <w:sz w:val="20"/>
          <w:szCs w:val="20"/>
        </w:rPr>
      </w:pPr>
      <w:r w:rsidRPr="002E7CDE">
        <w:rPr>
          <w:b/>
          <w:sz w:val="20"/>
          <w:szCs w:val="20"/>
        </w:rPr>
        <w:t xml:space="preserve">Государственный налоговый инспектор </w:t>
      </w:r>
      <w:r w:rsidRPr="002E7CDE">
        <w:rPr>
          <w:sz w:val="20"/>
          <w:szCs w:val="20"/>
        </w:rPr>
        <w:t xml:space="preserve">в пределах функциональной компетенции, исходя из установленных полномочий,  может оказывать </w:t>
      </w:r>
      <w:r w:rsidRPr="002E7CDE">
        <w:rPr>
          <w:b/>
          <w:sz w:val="20"/>
          <w:szCs w:val="20"/>
        </w:rPr>
        <w:t>государственные услуги:</w:t>
      </w:r>
    </w:p>
    <w:p w:rsidR="002E7CDE" w:rsidRPr="002E7CDE" w:rsidRDefault="002E7CDE" w:rsidP="002E7CDE">
      <w:pPr>
        <w:tabs>
          <w:tab w:val="left" w:pos="1134"/>
        </w:tabs>
        <w:autoSpaceDE w:val="0"/>
        <w:autoSpaceDN w:val="0"/>
        <w:adjustRightInd w:val="0"/>
        <w:ind w:firstLine="709"/>
        <w:jc w:val="both"/>
        <w:rPr>
          <w:sz w:val="20"/>
          <w:szCs w:val="20"/>
        </w:rPr>
      </w:pPr>
      <w:proofErr w:type="gramStart"/>
      <w:r w:rsidRPr="002E7CDE">
        <w:rPr>
          <w:sz w:val="20"/>
          <w:szCs w:val="20"/>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2E7CDE">
        <w:rPr>
          <w:sz w:val="20"/>
          <w:szCs w:val="20"/>
        </w:rPr>
        <w:t xml:space="preserve"> приему налоговых деклараций (расчетов);</w:t>
      </w:r>
    </w:p>
    <w:p w:rsidR="002E7CDE" w:rsidRPr="002E7CDE" w:rsidRDefault="002E7CDE" w:rsidP="002E7CDE">
      <w:pPr>
        <w:tabs>
          <w:tab w:val="left" w:pos="1134"/>
        </w:tabs>
        <w:autoSpaceDE w:val="0"/>
        <w:autoSpaceDN w:val="0"/>
        <w:adjustRightInd w:val="0"/>
        <w:ind w:firstLine="709"/>
        <w:jc w:val="both"/>
        <w:rPr>
          <w:sz w:val="20"/>
          <w:szCs w:val="20"/>
        </w:rPr>
      </w:pPr>
      <w:r w:rsidRPr="002E7CDE">
        <w:rPr>
          <w:sz w:val="20"/>
          <w:szCs w:val="20"/>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2E7CDE" w:rsidRPr="002E7CDE" w:rsidRDefault="002E7CDE" w:rsidP="002E7CDE">
      <w:pPr>
        <w:tabs>
          <w:tab w:val="left" w:pos="1134"/>
        </w:tabs>
        <w:autoSpaceDE w:val="0"/>
        <w:autoSpaceDN w:val="0"/>
        <w:adjustRightInd w:val="0"/>
        <w:ind w:firstLine="709"/>
        <w:jc w:val="both"/>
        <w:rPr>
          <w:sz w:val="20"/>
          <w:szCs w:val="20"/>
        </w:rPr>
      </w:pPr>
      <w:r w:rsidRPr="002E7CDE">
        <w:rPr>
          <w:sz w:val="20"/>
          <w:szCs w:val="20"/>
        </w:rPr>
        <w:t>- иные услуги, в соответствии с законодательством Российской Федерации.</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ind w:firstLine="709"/>
        <w:jc w:val="center"/>
        <w:outlineLvl w:val="2"/>
        <w:rPr>
          <w:rFonts w:ascii="Times New Roman" w:hAnsi="Times New Roman" w:cs="Times New Roman"/>
          <w:b/>
        </w:rPr>
      </w:pPr>
      <w:r w:rsidRPr="002E7CDE">
        <w:rPr>
          <w:rFonts w:ascii="Times New Roman" w:hAnsi="Times New Roman" w:cs="Times New Roman"/>
          <w:b/>
        </w:rPr>
        <w:t>IX. Показатели эффективности и результативности</w:t>
      </w:r>
    </w:p>
    <w:p w:rsidR="002E7CDE" w:rsidRPr="002E7CDE" w:rsidRDefault="002E7CDE" w:rsidP="002E7CDE">
      <w:pPr>
        <w:pStyle w:val="ConsPlusNormal"/>
        <w:ind w:firstLine="709"/>
        <w:jc w:val="center"/>
        <w:rPr>
          <w:rFonts w:ascii="Times New Roman" w:hAnsi="Times New Roman" w:cs="Times New Roman"/>
          <w:b/>
        </w:rPr>
      </w:pPr>
      <w:r w:rsidRPr="002E7CDE">
        <w:rPr>
          <w:rFonts w:ascii="Times New Roman" w:hAnsi="Times New Roman" w:cs="Times New Roman"/>
          <w:b/>
        </w:rPr>
        <w:t>профессиональной служебной деятельности</w:t>
      </w:r>
    </w:p>
    <w:p w:rsidR="002E7CDE" w:rsidRPr="002E7CDE" w:rsidRDefault="002E7CDE" w:rsidP="002E7CDE">
      <w:pPr>
        <w:pStyle w:val="ConsPlusNormal"/>
        <w:ind w:firstLine="709"/>
        <w:jc w:val="both"/>
        <w:rPr>
          <w:rFonts w:ascii="Times New Roman" w:hAnsi="Times New Roman" w:cs="Times New Roman"/>
        </w:rPr>
      </w:pPr>
    </w:p>
    <w:p w:rsidR="002E7CDE" w:rsidRPr="002E7CDE" w:rsidRDefault="002E7CDE" w:rsidP="002E7CDE">
      <w:pPr>
        <w:pStyle w:val="ConsPlusNormal"/>
        <w:numPr>
          <w:ilvl w:val="0"/>
          <w:numId w:val="44"/>
        </w:numPr>
        <w:tabs>
          <w:tab w:val="left" w:pos="1134"/>
        </w:tabs>
        <w:adjustRightInd/>
        <w:ind w:left="0" w:firstLine="709"/>
        <w:jc w:val="both"/>
        <w:rPr>
          <w:rFonts w:ascii="Times New Roman" w:hAnsi="Times New Roman" w:cs="Times New Roman"/>
        </w:rPr>
      </w:pPr>
      <w:r w:rsidRPr="002E7CDE">
        <w:rPr>
          <w:rFonts w:ascii="Times New Roman" w:hAnsi="Times New Roman" w:cs="Times New Roman"/>
        </w:rPr>
        <w:t xml:space="preserve">Эффективность профессиональной служебной деятельности </w:t>
      </w:r>
      <w:r w:rsidRPr="002E7CDE">
        <w:rPr>
          <w:rFonts w:ascii="Times New Roman" w:hAnsi="Times New Roman" w:cs="Times New Roman"/>
          <w:b/>
        </w:rPr>
        <w:t xml:space="preserve">государственного налогового инспектора </w:t>
      </w:r>
      <w:r w:rsidRPr="002E7CDE">
        <w:rPr>
          <w:rFonts w:ascii="Times New Roman" w:hAnsi="Times New Roman" w:cs="Times New Roman"/>
        </w:rPr>
        <w:t>оценивается по следующим показателям:</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выполнение возложенных на отдел задач и функций, повышение эффективности его деятельности по вопросам компетенции государственного служащего;</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выполняемый объем работы и интенсивности труда, способности сохранять высокую работоспособность в экстремальных условиях, соблюдению служебной дисциплины;</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своевременность и оперативность выполнения поручений;</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качество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профессиональная компетентность (знанию законодательных и иных нормативных правовых актов, широте профессионального кругозора, умению работать с документами);</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способность четко организовывать и планировать выполнение порученных заданий, умению рационально использовать рабочее время, расставлять приоритеты;</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творческий подход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E7CDE" w:rsidRPr="002E7CDE" w:rsidRDefault="002E7CDE" w:rsidP="002E7CDE">
      <w:pPr>
        <w:pStyle w:val="ConsPlusNormal"/>
        <w:ind w:firstLine="709"/>
        <w:jc w:val="both"/>
        <w:rPr>
          <w:rFonts w:ascii="Times New Roman" w:hAnsi="Times New Roman" w:cs="Times New Roman"/>
        </w:rPr>
      </w:pPr>
      <w:r w:rsidRPr="002E7CDE">
        <w:rPr>
          <w:rFonts w:ascii="Times New Roman" w:hAnsi="Times New Roman" w:cs="Times New Roman"/>
        </w:rPr>
        <w:t>осознание ответственности за последствия своих действий.</w:t>
      </w:r>
    </w:p>
    <w:p w:rsidR="00676EC6" w:rsidRPr="002E7CDE" w:rsidRDefault="00676EC6" w:rsidP="002E7CDE">
      <w:pPr>
        <w:pStyle w:val="ConsPlusNormal"/>
        <w:ind w:left="-567"/>
        <w:jc w:val="center"/>
      </w:pPr>
    </w:p>
    <w:sectPr w:rsidR="00676EC6" w:rsidRPr="002E7CDE" w:rsidSect="00151B05">
      <w:headerReference w:type="default" r:id="rId2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33" w:rsidRDefault="00EC7333" w:rsidP="001843F2">
      <w:r>
        <w:separator/>
      </w:r>
    </w:p>
  </w:endnote>
  <w:endnote w:type="continuationSeparator" w:id="0">
    <w:p w:rsidR="00EC7333" w:rsidRDefault="00EC733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33" w:rsidRDefault="00EC7333" w:rsidP="001843F2">
      <w:r>
        <w:separator/>
      </w:r>
    </w:p>
  </w:footnote>
  <w:footnote w:type="continuationSeparator" w:id="0">
    <w:p w:rsidR="00EC7333" w:rsidRDefault="00EC7333" w:rsidP="001843F2">
      <w:r>
        <w:continuationSeparator/>
      </w:r>
    </w:p>
  </w:footnote>
  <w:footnote w:id="1">
    <w:p w:rsidR="005E5AA6" w:rsidRDefault="005E5AA6" w:rsidP="001843F2">
      <w:pPr>
        <w:pStyle w:val="a9"/>
        <w:ind w:firstLine="567"/>
      </w:pPr>
      <w:r>
        <w:rPr>
          <w:rStyle w:val="ab"/>
        </w:rPr>
        <w:t>*</w:t>
      </w:r>
      <w:r>
        <w:t> Нужное подчеркнуть.</w:t>
      </w:r>
    </w:p>
    <w:p w:rsidR="005E5AA6" w:rsidRDefault="005E5AA6" w:rsidP="001843F2">
      <w:pPr>
        <w:pStyle w:val="a9"/>
        <w:ind w:firstLine="567"/>
      </w:pPr>
    </w:p>
    <w:p w:rsidR="005E5AA6" w:rsidRDefault="005E5AA6" w:rsidP="001843F2">
      <w:pPr>
        <w:pStyle w:val="a9"/>
        <w:ind w:firstLine="567"/>
      </w:pPr>
    </w:p>
    <w:p w:rsidR="005E5AA6" w:rsidRDefault="005E5AA6" w:rsidP="001843F2">
      <w:pPr>
        <w:pStyle w:val="a9"/>
        <w:ind w:firstLine="567"/>
      </w:pPr>
    </w:p>
  </w:footnote>
  <w:footnote w:id="2">
    <w:p w:rsidR="005E5AA6" w:rsidRPr="00151B05" w:rsidRDefault="005E5AA6"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E5AA6" w:rsidRPr="00151B05" w:rsidRDefault="005E5AA6"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A6" w:rsidRDefault="005E5AA6">
    <w:pPr>
      <w:pStyle w:val="af"/>
      <w:jc w:val="center"/>
    </w:pPr>
    <w:r>
      <w:fldChar w:fldCharType="begin"/>
    </w:r>
    <w:r>
      <w:instrText>PAGE   \* MERGEFORMAT</w:instrText>
    </w:r>
    <w:r>
      <w:fldChar w:fldCharType="separate"/>
    </w:r>
    <w:r w:rsidR="00307AFD">
      <w:rPr>
        <w:noProof/>
      </w:rPr>
      <w:t>26</w:t>
    </w:r>
    <w:r>
      <w:fldChar w:fldCharType="end"/>
    </w:r>
  </w:p>
  <w:p w:rsidR="005E5AA6" w:rsidRDefault="005E5AA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019E"/>
    <w:rsid w:val="002F45C6"/>
    <w:rsid w:val="00300826"/>
    <w:rsid w:val="0030219C"/>
    <w:rsid w:val="003023BF"/>
    <w:rsid w:val="003029B2"/>
    <w:rsid w:val="00306708"/>
    <w:rsid w:val="00307AFD"/>
    <w:rsid w:val="003120B9"/>
    <w:rsid w:val="00323045"/>
    <w:rsid w:val="00331569"/>
    <w:rsid w:val="00335255"/>
    <w:rsid w:val="00342979"/>
    <w:rsid w:val="0034478B"/>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C7333"/>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4160-32D6-4D0B-8D7B-94864DB3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10882</Words>
  <Characters>62028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3</cp:revision>
  <cp:lastPrinted>2023-03-29T00:26:00Z</cp:lastPrinted>
  <dcterms:created xsi:type="dcterms:W3CDTF">2023-03-30T22:34:00Z</dcterms:created>
  <dcterms:modified xsi:type="dcterms:W3CDTF">2023-04-04T04:53:00Z</dcterms:modified>
</cp:coreProperties>
</file>